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FE" w:rsidRPr="00D146E4" w:rsidRDefault="00256BFE" w:rsidP="00256BFE">
      <w:pPr>
        <w:rPr>
          <w:rFonts w:ascii="Arial" w:hAnsi="Arial" w:cs="Arial"/>
          <w:b/>
          <w:sz w:val="24"/>
          <w:szCs w:val="24"/>
        </w:rPr>
      </w:pPr>
      <w:r w:rsidRPr="00E24263">
        <w:rPr>
          <w:rFonts w:ascii="Helvetica" w:hAnsi="Helvetica" w:cs="Helvetica"/>
          <w:sz w:val="24"/>
          <w:szCs w:val="24"/>
        </w:rPr>
        <w:tab/>
      </w:r>
      <w:r w:rsidRPr="00E24263">
        <w:rPr>
          <w:rFonts w:ascii="Helvetica" w:hAnsi="Helvetica" w:cs="Helvetica"/>
          <w:sz w:val="24"/>
          <w:szCs w:val="24"/>
        </w:rPr>
        <w:tab/>
      </w:r>
      <w:r w:rsidRPr="00D146E4">
        <w:rPr>
          <w:rFonts w:ascii="Arial" w:hAnsi="Arial" w:cs="Arial"/>
          <w:sz w:val="24"/>
          <w:szCs w:val="24"/>
        </w:rPr>
        <w:t xml:space="preserve">                  </w:t>
      </w:r>
      <w:r w:rsidRPr="00D146E4">
        <w:rPr>
          <w:rFonts w:ascii="Arial" w:hAnsi="Arial" w:cs="Arial"/>
          <w:b/>
          <w:sz w:val="24"/>
          <w:szCs w:val="24"/>
        </w:rPr>
        <w:t xml:space="preserve"> </w:t>
      </w:r>
      <w:r w:rsidR="00CD7BCB" w:rsidRPr="00D146E4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F64FFF">
        <w:rPr>
          <w:rFonts w:ascii="Arial" w:hAnsi="Arial" w:cs="Arial"/>
          <w:b/>
          <w:sz w:val="24"/>
          <w:szCs w:val="24"/>
        </w:rPr>
        <w:tab/>
      </w:r>
      <w:r w:rsidRPr="00D146E4">
        <w:rPr>
          <w:rFonts w:ascii="Arial" w:hAnsi="Arial" w:cs="Arial"/>
          <w:b/>
          <w:sz w:val="24"/>
          <w:szCs w:val="24"/>
        </w:rPr>
        <w:t xml:space="preserve"> </w:t>
      </w:r>
      <w:r w:rsidR="00F64FFF">
        <w:rPr>
          <w:rFonts w:ascii="Arial" w:hAnsi="Arial" w:cs="Arial"/>
          <w:b/>
          <w:sz w:val="24"/>
          <w:szCs w:val="24"/>
        </w:rPr>
        <w:tab/>
      </w:r>
      <w:r w:rsidR="00F64FFF">
        <w:rPr>
          <w:rFonts w:ascii="Arial" w:hAnsi="Arial" w:cs="Arial"/>
          <w:b/>
          <w:sz w:val="24"/>
          <w:szCs w:val="24"/>
        </w:rPr>
        <w:tab/>
      </w:r>
      <w:r w:rsidR="00F64FFF">
        <w:rPr>
          <w:rFonts w:ascii="Arial" w:hAnsi="Arial" w:cs="Arial"/>
          <w:b/>
          <w:sz w:val="24"/>
          <w:szCs w:val="24"/>
        </w:rPr>
        <w:tab/>
      </w:r>
      <w:r w:rsidR="00F64FFF">
        <w:rPr>
          <w:rFonts w:ascii="Arial" w:hAnsi="Arial" w:cs="Arial"/>
          <w:b/>
          <w:sz w:val="24"/>
          <w:szCs w:val="24"/>
        </w:rPr>
        <w:tab/>
      </w:r>
      <w:r w:rsidRPr="00D146E4">
        <w:rPr>
          <w:rFonts w:ascii="Arial" w:hAnsi="Arial" w:cs="Arial"/>
          <w:b/>
          <w:sz w:val="24"/>
          <w:szCs w:val="24"/>
        </w:rPr>
        <w:t xml:space="preserve">Allegato </w:t>
      </w:r>
      <w:r w:rsidR="008E25C5">
        <w:rPr>
          <w:rFonts w:ascii="Arial" w:hAnsi="Arial" w:cs="Arial"/>
          <w:b/>
          <w:sz w:val="24"/>
          <w:szCs w:val="24"/>
        </w:rPr>
        <w:t xml:space="preserve">n. 1 </w:t>
      </w:r>
      <w:r w:rsidRPr="00D146E4">
        <w:rPr>
          <w:rFonts w:ascii="Arial" w:hAnsi="Arial" w:cs="Arial"/>
          <w:b/>
          <w:sz w:val="24"/>
          <w:szCs w:val="24"/>
        </w:rPr>
        <w:t>al DDPF n.  ……….. del ……..</w:t>
      </w:r>
    </w:p>
    <w:p w:rsidR="00256BFE" w:rsidRPr="00D146E4" w:rsidRDefault="00256BFE" w:rsidP="00256BFE">
      <w:pPr>
        <w:rPr>
          <w:rFonts w:ascii="Arial" w:hAnsi="Arial" w:cs="Arial"/>
          <w:b/>
          <w:sz w:val="24"/>
          <w:szCs w:val="24"/>
        </w:rPr>
      </w:pPr>
    </w:p>
    <w:p w:rsidR="00256BFE" w:rsidRPr="00D146E4" w:rsidRDefault="00256BFE" w:rsidP="00256BF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46E4">
        <w:rPr>
          <w:rFonts w:ascii="Arial" w:hAnsi="Arial" w:cs="Arial"/>
          <w:sz w:val="24"/>
          <w:szCs w:val="24"/>
        </w:rPr>
        <w:t xml:space="preserve"> </w:t>
      </w:r>
    </w:p>
    <w:p w:rsidR="00256BFE" w:rsidRPr="00D146E4" w:rsidRDefault="00256BFE" w:rsidP="00256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6BFE" w:rsidRPr="00D146E4" w:rsidRDefault="00256BFE" w:rsidP="00256B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46E4">
        <w:rPr>
          <w:rFonts w:ascii="Arial" w:hAnsi="Arial" w:cs="Arial"/>
          <w:b/>
          <w:bCs/>
          <w:sz w:val="24"/>
          <w:szCs w:val="24"/>
        </w:rPr>
        <w:t xml:space="preserve">Avviso Pubblico adottato con DDPF n. </w:t>
      </w:r>
      <w:r w:rsidR="00621B12" w:rsidRPr="00D146E4">
        <w:rPr>
          <w:rFonts w:ascii="Arial" w:hAnsi="Arial" w:cs="Arial"/>
          <w:b/>
          <w:bCs/>
          <w:sz w:val="24"/>
          <w:szCs w:val="24"/>
        </w:rPr>
        <w:t xml:space="preserve"> </w:t>
      </w:r>
      <w:r w:rsidR="00351993">
        <w:rPr>
          <w:rFonts w:ascii="Arial" w:hAnsi="Arial" w:cs="Arial"/>
          <w:b/>
          <w:bCs/>
          <w:sz w:val="24"/>
          <w:szCs w:val="24"/>
        </w:rPr>
        <w:t>874/IFD  dell’ 11.09.2020</w:t>
      </w:r>
      <w:r w:rsidR="00F81E60">
        <w:rPr>
          <w:rFonts w:ascii="Arial" w:hAnsi="Arial" w:cs="Arial"/>
          <w:b/>
          <w:bCs/>
          <w:sz w:val="24"/>
          <w:szCs w:val="24"/>
        </w:rPr>
        <w:t>.</w:t>
      </w:r>
      <w:r w:rsidRPr="00D146E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56BFE" w:rsidRPr="005C1E4A" w:rsidRDefault="00256BFE" w:rsidP="00256BFE">
      <w:pPr>
        <w:pStyle w:val="Rientrocorpodeltesto"/>
        <w:ind w:left="480" w:right="-1"/>
        <w:jc w:val="center"/>
        <w:rPr>
          <w:rFonts w:ascii="Arial" w:hAnsi="Arial" w:cs="Arial"/>
          <w:b/>
          <w:iCs/>
          <w:sz w:val="24"/>
          <w:szCs w:val="24"/>
        </w:rPr>
      </w:pPr>
      <w:r w:rsidRPr="005C1E4A">
        <w:rPr>
          <w:rFonts w:ascii="Arial" w:hAnsi="Arial" w:cs="Arial"/>
          <w:b/>
          <w:iCs/>
          <w:sz w:val="24"/>
          <w:szCs w:val="24"/>
        </w:rPr>
        <w:t>“</w:t>
      </w:r>
      <w:r w:rsidRPr="005C1E4A">
        <w:rPr>
          <w:rFonts w:ascii="Arial" w:hAnsi="Arial" w:cs="Arial"/>
          <w:b/>
          <w:i/>
          <w:iCs/>
          <w:sz w:val="24"/>
          <w:szCs w:val="24"/>
        </w:rPr>
        <w:t xml:space="preserve">POR Marche FSE 2014 – 2020 P.I. 8.1 R.A. 8.5  Avviso Pubblico </w:t>
      </w:r>
      <w:r w:rsidR="00683DA8" w:rsidRPr="005C1E4A">
        <w:rPr>
          <w:rFonts w:ascii="Arial" w:hAnsi="Arial" w:cs="Arial"/>
          <w:b/>
          <w:i/>
          <w:iCs/>
          <w:sz w:val="24"/>
          <w:szCs w:val="24"/>
        </w:rPr>
        <w:t xml:space="preserve"> per </w:t>
      </w:r>
      <w:r w:rsidR="00351993" w:rsidRPr="005C1E4A">
        <w:rPr>
          <w:rFonts w:ascii="Arial" w:hAnsi="Arial" w:cs="Arial"/>
          <w:b/>
          <w:i/>
          <w:iCs/>
          <w:sz w:val="24"/>
          <w:szCs w:val="24"/>
        </w:rPr>
        <w:t xml:space="preserve">la concessione di n. 16 assegni di ricerca per progetti di ricerca </w:t>
      </w:r>
      <w:r w:rsidR="005C1E4A" w:rsidRPr="005C1E4A">
        <w:rPr>
          <w:rFonts w:ascii="Arial" w:hAnsi="Arial" w:cs="Arial"/>
          <w:b/>
          <w:i/>
          <w:iCs/>
          <w:sz w:val="24"/>
          <w:szCs w:val="24"/>
        </w:rPr>
        <w:t>per rivitalizzare arre del cratere e per effetti dovuti dalla pandemia da Covid-19</w:t>
      </w:r>
    </w:p>
    <w:p w:rsidR="00926991" w:rsidRDefault="00926991" w:rsidP="00926991">
      <w:pPr>
        <w:jc w:val="center"/>
        <w:rPr>
          <w:rFonts w:ascii="Arial" w:hAnsi="Arial" w:cs="Arial"/>
        </w:rPr>
      </w:pPr>
      <w:r w:rsidRPr="005C1E4A">
        <w:rPr>
          <w:rFonts w:ascii="Arial" w:hAnsi="Arial" w:cs="Arial"/>
        </w:rPr>
        <w:t>DGR n. 688/2020 “Linee guida di indirizzo per l’attivazione di un intervento finalizzato alla concessione di assegni di ricerca alle Università</w:t>
      </w:r>
    </w:p>
    <w:p w:rsidR="005C1667" w:rsidRPr="005C1E4A" w:rsidRDefault="005C1667" w:rsidP="009269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Commissione tecnica di valutazione nominata con DDPF n 1072/IFD  del 19/10/2020</w:t>
      </w:r>
    </w:p>
    <w:p w:rsidR="00256BFE" w:rsidRPr="00D146E4" w:rsidRDefault="00256BFE" w:rsidP="00256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6BFE" w:rsidRPr="00D146E4" w:rsidRDefault="00256BFE" w:rsidP="00256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74CB" w:rsidRPr="00D146E4" w:rsidRDefault="005874CB" w:rsidP="00610013">
      <w:pPr>
        <w:rPr>
          <w:rFonts w:ascii="Arial" w:hAnsi="Arial" w:cs="Arial"/>
          <w:b/>
          <w:sz w:val="24"/>
          <w:szCs w:val="24"/>
        </w:rPr>
      </w:pPr>
    </w:p>
    <w:p w:rsidR="005874CB" w:rsidRPr="00D146E4" w:rsidRDefault="007158EE" w:rsidP="009269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26991">
        <w:rPr>
          <w:rFonts w:ascii="Arial" w:hAnsi="Arial" w:cs="Arial"/>
          <w:b/>
          <w:sz w:val="24"/>
          <w:szCs w:val="24"/>
        </w:rPr>
        <w:t>“</w:t>
      </w:r>
      <w:r w:rsidR="00655022" w:rsidRPr="00D146E4">
        <w:rPr>
          <w:rFonts w:ascii="Arial" w:hAnsi="Arial" w:cs="Arial"/>
          <w:b/>
          <w:sz w:val="24"/>
          <w:szCs w:val="24"/>
        </w:rPr>
        <w:t>G</w:t>
      </w:r>
      <w:r w:rsidR="001F60B5" w:rsidRPr="00D146E4">
        <w:rPr>
          <w:rFonts w:ascii="Arial" w:hAnsi="Arial" w:cs="Arial"/>
          <w:b/>
          <w:sz w:val="24"/>
          <w:szCs w:val="24"/>
        </w:rPr>
        <w:t>raduatoria</w:t>
      </w:r>
      <w:r w:rsidR="00415107">
        <w:rPr>
          <w:rFonts w:ascii="Arial" w:hAnsi="Arial" w:cs="Arial"/>
          <w:b/>
          <w:sz w:val="24"/>
          <w:szCs w:val="24"/>
        </w:rPr>
        <w:t xml:space="preserve"> </w:t>
      </w:r>
      <w:r w:rsidR="00926991">
        <w:rPr>
          <w:rFonts w:ascii="Arial" w:hAnsi="Arial" w:cs="Arial"/>
          <w:b/>
          <w:sz w:val="24"/>
          <w:szCs w:val="24"/>
        </w:rPr>
        <w:t>per la realizzazione di n. 10 assegni di ricerca presso le Università aventi sede legale nell’area del cratere sismico 2016”</w:t>
      </w:r>
    </w:p>
    <w:p w:rsidR="005874CB" w:rsidRPr="003F4F97" w:rsidRDefault="005874CB" w:rsidP="005874CB">
      <w:pPr>
        <w:rPr>
          <w:rFonts w:ascii="Helvetica" w:hAnsi="Helvetica" w:cs="Helvetica"/>
          <w:sz w:val="24"/>
          <w:szCs w:val="24"/>
        </w:rPr>
      </w:pPr>
      <w:r w:rsidRPr="003F4F97">
        <w:rPr>
          <w:rFonts w:ascii="Helvetica" w:hAnsi="Helvetica" w:cs="Helvetica"/>
          <w:sz w:val="24"/>
          <w:szCs w:val="24"/>
        </w:rPr>
        <w:tab/>
        <w:t xml:space="preserve">                  </w:t>
      </w:r>
    </w:p>
    <w:tbl>
      <w:tblPr>
        <w:tblW w:w="13895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329"/>
        <w:gridCol w:w="1329"/>
        <w:gridCol w:w="1329"/>
        <w:gridCol w:w="6480"/>
        <w:gridCol w:w="1608"/>
        <w:gridCol w:w="1820"/>
      </w:tblGrid>
      <w:tr w:rsidR="008B2955" w:rsidRPr="003F4F97" w:rsidTr="008B2955">
        <w:trPr>
          <w:trHeight w:val="1140"/>
        </w:trPr>
        <w:tc>
          <w:tcPr>
            <w:tcW w:w="1329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</w:tcPr>
          <w:p w:rsidR="008B2955" w:rsidRPr="003F4F97" w:rsidRDefault="008B2955" w:rsidP="00455227">
            <w:pPr>
              <w:autoSpaceDE/>
              <w:autoSpaceDN/>
              <w:jc w:val="center"/>
              <w:rPr>
                <w:b/>
                <w:bCs/>
              </w:rPr>
            </w:pPr>
          </w:p>
          <w:p w:rsidR="008B2955" w:rsidRPr="003F4F97" w:rsidRDefault="008B2955" w:rsidP="00CE2E52">
            <w:pPr>
              <w:autoSpaceDE/>
              <w:autoSpaceDN/>
              <w:jc w:val="center"/>
              <w:rPr>
                <w:b/>
                <w:bCs/>
              </w:rPr>
            </w:pPr>
          </w:p>
          <w:p w:rsidR="008B2955" w:rsidRPr="003F4F97" w:rsidRDefault="008B2955" w:rsidP="00CE2E52">
            <w:pPr>
              <w:autoSpaceDE/>
              <w:autoSpaceDN/>
              <w:jc w:val="center"/>
              <w:rPr>
                <w:b/>
                <w:bCs/>
              </w:rPr>
            </w:pPr>
            <w:r w:rsidRPr="003F4F97">
              <w:rPr>
                <w:b/>
                <w:bCs/>
              </w:rPr>
              <w:t xml:space="preserve">Num. Prog. </w:t>
            </w:r>
          </w:p>
        </w:tc>
        <w:tc>
          <w:tcPr>
            <w:tcW w:w="1329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</w:tcPr>
          <w:p w:rsidR="008B2955" w:rsidRDefault="008B2955" w:rsidP="00455227">
            <w:pPr>
              <w:autoSpaceDE/>
              <w:autoSpaceDN/>
              <w:jc w:val="center"/>
              <w:rPr>
                <w:b/>
                <w:bCs/>
              </w:rPr>
            </w:pPr>
          </w:p>
          <w:p w:rsidR="008B2955" w:rsidRDefault="008B2955" w:rsidP="00455227">
            <w:pPr>
              <w:autoSpaceDE/>
              <w:autoSpaceDN/>
              <w:jc w:val="center"/>
              <w:rPr>
                <w:b/>
                <w:bCs/>
              </w:rPr>
            </w:pPr>
          </w:p>
          <w:p w:rsidR="008B2955" w:rsidRPr="003F4F97" w:rsidRDefault="008B2955" w:rsidP="00455227">
            <w:pPr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Università</w:t>
            </w:r>
          </w:p>
        </w:tc>
        <w:tc>
          <w:tcPr>
            <w:tcW w:w="1329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8B2955" w:rsidRPr="003F4F97" w:rsidRDefault="008B2955" w:rsidP="00455227">
            <w:pPr>
              <w:autoSpaceDE/>
              <w:autoSpaceDN/>
              <w:jc w:val="center"/>
              <w:rPr>
                <w:b/>
                <w:bCs/>
              </w:rPr>
            </w:pPr>
            <w:r w:rsidRPr="003F4F97">
              <w:rPr>
                <w:b/>
                <w:bCs/>
              </w:rPr>
              <w:t>Cod. Siform</w:t>
            </w:r>
          </w:p>
        </w:tc>
        <w:tc>
          <w:tcPr>
            <w:tcW w:w="6480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8B2955" w:rsidRPr="003F4F97" w:rsidRDefault="008B2955" w:rsidP="00455227">
            <w:pPr>
              <w:autoSpaceDE/>
              <w:autoSpaceDN/>
              <w:jc w:val="center"/>
              <w:rPr>
                <w:rFonts w:ascii="Calibri" w:hAnsi="Calibri"/>
                <w:b/>
                <w:bCs/>
              </w:rPr>
            </w:pPr>
            <w:r w:rsidRPr="003F4F97">
              <w:rPr>
                <w:rFonts w:ascii="Calibri" w:hAnsi="Calibri"/>
                <w:b/>
                <w:bCs/>
              </w:rPr>
              <w:t>Titolo del progetto</w:t>
            </w:r>
          </w:p>
        </w:tc>
        <w:tc>
          <w:tcPr>
            <w:tcW w:w="1608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8B2955" w:rsidRPr="003F4F97" w:rsidRDefault="008B2955" w:rsidP="00455227">
            <w:pPr>
              <w:autoSpaceDE/>
              <w:autoSpaceDN/>
              <w:jc w:val="center"/>
              <w:rPr>
                <w:rFonts w:ascii="Calibri" w:hAnsi="Calibri"/>
                <w:b/>
                <w:bCs/>
              </w:rPr>
            </w:pPr>
            <w:r w:rsidRPr="003F4F97">
              <w:rPr>
                <w:rFonts w:ascii="Calibri" w:hAnsi="Calibri"/>
                <w:b/>
                <w:bCs/>
              </w:rPr>
              <w:t xml:space="preserve">Totale punteggio </w:t>
            </w:r>
          </w:p>
        </w:tc>
        <w:tc>
          <w:tcPr>
            <w:tcW w:w="1820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8B2955" w:rsidRPr="003F4F97" w:rsidRDefault="008B2955" w:rsidP="00455227">
            <w:pPr>
              <w:autoSpaceDE/>
              <w:autoSpaceDN/>
              <w:jc w:val="center"/>
              <w:rPr>
                <w:rFonts w:ascii="Calibri" w:hAnsi="Calibri"/>
                <w:b/>
                <w:bCs/>
              </w:rPr>
            </w:pPr>
            <w:r w:rsidRPr="003F4F97">
              <w:rPr>
                <w:rFonts w:ascii="Calibri" w:hAnsi="Calibri"/>
                <w:b/>
                <w:bCs/>
              </w:rPr>
              <w:t>Posizione  idonea alla concessione delle provvidenze</w:t>
            </w:r>
          </w:p>
          <w:p w:rsidR="008B2955" w:rsidRPr="003F4F97" w:rsidRDefault="008B2955" w:rsidP="00455227">
            <w:pPr>
              <w:autoSpaceDE/>
              <w:autoSpaceDN/>
              <w:jc w:val="center"/>
              <w:rPr>
                <w:rFonts w:ascii="Calibri" w:hAnsi="Calibri"/>
                <w:b/>
                <w:bCs/>
              </w:rPr>
            </w:pPr>
            <w:r w:rsidRPr="003F4F97">
              <w:rPr>
                <w:rFonts w:ascii="Calibri" w:hAnsi="Calibri"/>
                <w:b/>
                <w:bCs/>
              </w:rPr>
              <w:t>Si/no</w:t>
            </w:r>
          </w:p>
        </w:tc>
      </w:tr>
      <w:tr w:rsidR="008B2955" w:rsidRPr="003F4F97" w:rsidTr="00DA0B7E">
        <w:trPr>
          <w:trHeight w:val="1104"/>
        </w:trPr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Pr="00087AFC" w:rsidRDefault="008B2955" w:rsidP="00F179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F179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F179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1057513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Etica e nuove tecnologie per la prevenzione e il contenimento dell’emergenza epidemiologica dal Covid-19 nella Regione Marche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Pr="003F4F97" w:rsidRDefault="008B295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91,25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F6100E" w:rsidRDefault="00F6100E" w:rsidP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Si</w:t>
            </w:r>
          </w:p>
          <w:p w:rsidR="00F6100E" w:rsidRPr="00F6100E" w:rsidRDefault="00F6100E" w:rsidP="00F610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00E">
              <w:rPr>
                <w:rFonts w:ascii="Arial" w:hAnsi="Arial" w:cs="Arial"/>
                <w:b/>
                <w:bCs/>
                <w:sz w:val="16"/>
                <w:szCs w:val="16"/>
              </w:rPr>
              <w:t>Prima posizione</w:t>
            </w:r>
          </w:p>
          <w:p w:rsidR="008B2955" w:rsidRPr="003F4F97" w:rsidRDefault="00F6100E" w:rsidP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100E">
              <w:rPr>
                <w:rFonts w:ascii="Arial" w:hAnsi="Arial" w:cs="Arial"/>
                <w:b/>
                <w:bCs/>
                <w:sz w:val="16"/>
                <w:szCs w:val="16"/>
              </w:rPr>
              <w:t>ex aequo</w:t>
            </w:r>
          </w:p>
        </w:tc>
      </w:tr>
      <w:tr w:rsidR="008B2955" w:rsidRPr="003F4F97" w:rsidTr="00DA0B7E">
        <w:trPr>
          <w:trHeight w:val="1379"/>
        </w:trPr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shd w:val="clear" w:color="auto" w:fill="FFFFCC"/>
          </w:tcPr>
          <w:p w:rsidR="008B2955" w:rsidRPr="00087AFC" w:rsidRDefault="008B2955" w:rsidP="0047639F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47639F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47639F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 xml:space="preserve">          2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shd w:val="clear" w:color="auto" w:fill="FFFFCC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B2955" w:rsidRDefault="008B2955" w:rsidP="008B2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1057525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Sostenibilità e transizione digitale: politiche industriali e nuovi modelli di business a supporto dello sviluppo locale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Pr="003F4F97" w:rsidRDefault="008B295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91,25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8B2955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F6100E" w:rsidRPr="00F6100E" w:rsidRDefault="00F6100E" w:rsidP="00F610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00E">
              <w:rPr>
                <w:rFonts w:ascii="Arial" w:hAnsi="Arial" w:cs="Arial"/>
                <w:b/>
                <w:bCs/>
                <w:sz w:val="16"/>
                <w:szCs w:val="16"/>
              </w:rPr>
              <w:t>Prima posizione</w:t>
            </w:r>
          </w:p>
          <w:p w:rsidR="00F6100E" w:rsidRPr="003F4F97" w:rsidRDefault="00F6100E" w:rsidP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100E">
              <w:rPr>
                <w:rFonts w:ascii="Arial" w:hAnsi="Arial" w:cs="Arial"/>
                <w:b/>
                <w:bCs/>
                <w:sz w:val="16"/>
                <w:szCs w:val="16"/>
              </w:rPr>
              <w:t>ex aequo</w:t>
            </w:r>
          </w:p>
        </w:tc>
      </w:tr>
      <w:tr w:rsidR="008B2955" w:rsidRPr="003F4F97" w:rsidTr="00DA0B7E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1057581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Utilizzo di scarti di cheratina per materiali biomedicali 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Pr="003F4F97" w:rsidRDefault="008B295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91,25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8B2955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F6100E" w:rsidRPr="00F6100E" w:rsidRDefault="00F6100E" w:rsidP="00F610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00E">
              <w:rPr>
                <w:rFonts w:ascii="Arial" w:hAnsi="Arial" w:cs="Arial"/>
                <w:b/>
                <w:bCs/>
                <w:sz w:val="16"/>
                <w:szCs w:val="16"/>
              </w:rPr>
              <w:t>Prima posizione</w:t>
            </w:r>
          </w:p>
          <w:p w:rsidR="00F6100E" w:rsidRPr="003F4F97" w:rsidRDefault="00F6100E" w:rsidP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100E">
              <w:rPr>
                <w:rFonts w:ascii="Arial" w:hAnsi="Arial" w:cs="Arial"/>
                <w:b/>
                <w:bCs/>
                <w:sz w:val="16"/>
                <w:szCs w:val="16"/>
              </w:rPr>
              <w:t>ex aequo</w:t>
            </w:r>
          </w:p>
        </w:tc>
      </w:tr>
      <w:tr w:rsidR="008B2955" w:rsidRPr="003F4F97" w:rsidTr="00DA0B7E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1057597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8B2955" w:rsidP="00DF47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processi sostenibili e innovativi per l’estrazione di Vitamina D, utile nella riduzione del rischio di influenze e Covid-19, da scarti della lavorazione di funghi edibili e prodotti ittici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Pr="003F4F97" w:rsidRDefault="008B295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91,25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8B2955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F6100E" w:rsidRPr="00F6100E" w:rsidRDefault="00F6100E" w:rsidP="00F610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00E">
              <w:rPr>
                <w:rFonts w:ascii="Arial" w:hAnsi="Arial" w:cs="Arial"/>
                <w:b/>
                <w:bCs/>
                <w:sz w:val="16"/>
                <w:szCs w:val="16"/>
              </w:rPr>
              <w:t>Prima posizione</w:t>
            </w:r>
          </w:p>
          <w:p w:rsidR="00F6100E" w:rsidRPr="003F4F97" w:rsidRDefault="00F6100E" w:rsidP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100E">
              <w:rPr>
                <w:rFonts w:ascii="Arial" w:hAnsi="Arial" w:cs="Arial"/>
                <w:b/>
                <w:bCs/>
                <w:sz w:val="16"/>
                <w:szCs w:val="16"/>
              </w:rPr>
              <w:t>ex aequo</w:t>
            </w:r>
          </w:p>
        </w:tc>
      </w:tr>
      <w:tr w:rsidR="008B2955" w:rsidRPr="003F4F97" w:rsidTr="00DA0B7E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874BC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Default="008B2955" w:rsidP="00A42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B2955" w:rsidRDefault="008B2955" w:rsidP="00A42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Default="008B2955" w:rsidP="00A42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1056939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8B2955" w:rsidP="00A42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Nanomembrane per la rivelazione ultrasensibile di segnali fisici e di contaminanti chimici e biologici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Pr="003F4F97" w:rsidRDefault="00344F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8B2955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F6100E" w:rsidRPr="00F6100E" w:rsidRDefault="00344FB3" w:rsidP="00F610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Quinta</w:t>
            </w:r>
            <w:r w:rsidR="00F6100E" w:rsidRPr="00F6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posizione</w:t>
            </w:r>
          </w:p>
          <w:p w:rsidR="00F6100E" w:rsidRPr="003F4F97" w:rsidRDefault="00F6100E" w:rsidP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100E">
              <w:rPr>
                <w:rFonts w:ascii="Arial" w:hAnsi="Arial" w:cs="Arial"/>
                <w:b/>
                <w:bCs/>
                <w:sz w:val="16"/>
                <w:szCs w:val="16"/>
              </w:rPr>
              <w:t>ex aequo</w:t>
            </w:r>
          </w:p>
        </w:tc>
      </w:tr>
      <w:tr w:rsidR="008B2955" w:rsidRPr="003F4F97" w:rsidTr="00DA0B7E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Pr="00087AFC" w:rsidRDefault="008B2955" w:rsidP="00744CF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744CF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2955" w:rsidRPr="00087AFC" w:rsidRDefault="008B2955" w:rsidP="00744CF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Default="008B2955" w:rsidP="005F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B2955" w:rsidRDefault="008B2955" w:rsidP="005F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B2955" w:rsidRDefault="008B2955" w:rsidP="008B2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F854AD" w:rsidRDefault="00F854AD" w:rsidP="008B29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B2955" w:rsidRDefault="008B2955" w:rsidP="005F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Default="008B2955" w:rsidP="005F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1057520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8B2955" w:rsidP="005F4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L’impatto del “Technology infusion” nell’implementazione dei sistemi di Inside Sales e remote selling: nuovi modelli per la valorizzazione delle filiere marchigiane colpite dal Covid-19.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Pr="003F4F97" w:rsidRDefault="008B295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8B2955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F6100E" w:rsidRPr="00F6100E" w:rsidRDefault="00344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Quinta</w:t>
            </w:r>
            <w:r w:rsidR="00F6100E" w:rsidRPr="00F6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posizione ex aequo</w:t>
            </w:r>
          </w:p>
        </w:tc>
      </w:tr>
      <w:tr w:rsidR="008B2955" w:rsidRPr="003F4F97" w:rsidTr="00DA0B7E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Pr="00087AFC" w:rsidRDefault="00F854AD" w:rsidP="00B2303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854AD" w:rsidRPr="003F4F97" w:rsidRDefault="00F854A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9F32A6" w:rsidRDefault="009F32A6" w:rsidP="009F32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1057586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9F32A6" w:rsidRDefault="009F32A6" w:rsidP="009F32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Sintesi di Composti Metallici Antimicrobici per Nuovi Materiali Polifunzionali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Pr="003F4F97" w:rsidRDefault="009F32A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9F32A6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F6100E" w:rsidRPr="00F6100E" w:rsidRDefault="00344FB3" w:rsidP="00344F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Quinta</w:t>
            </w:r>
            <w:r w:rsidR="00F6100E" w:rsidRPr="00F6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posizione ex aequo</w:t>
            </w:r>
          </w:p>
        </w:tc>
      </w:tr>
      <w:tr w:rsidR="008B2955" w:rsidRPr="003F4F97" w:rsidTr="00DA0B7E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Pr="00087AFC" w:rsidRDefault="00A02B6B" w:rsidP="00B2303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02B6B" w:rsidRPr="003F4F97" w:rsidRDefault="00A02B6B" w:rsidP="00A02B6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A02B6B" w:rsidRDefault="00A02B6B" w:rsidP="00A02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1057609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A02B6B" w:rsidRDefault="00A02B6B" w:rsidP="00A02B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 DIRITTO A RESTARE NELLA PROPRIA TERRA: FINANZIARE IL FUTURO PER UNO SVILUPPO SOSTENIBILE DELLE TERRE DEL DOPPIO DISASTRO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Pr="003F4F97" w:rsidRDefault="007918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79185B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F6100E" w:rsidRPr="00F6100E" w:rsidRDefault="00F610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00E">
              <w:rPr>
                <w:rFonts w:ascii="Arial" w:hAnsi="Arial" w:cs="Arial"/>
                <w:b/>
                <w:bCs/>
                <w:sz w:val="16"/>
                <w:szCs w:val="16"/>
              </w:rPr>
              <w:t>Ottava posizione</w:t>
            </w:r>
          </w:p>
        </w:tc>
      </w:tr>
      <w:tr w:rsidR="008B2955" w:rsidRPr="003F4F97" w:rsidTr="00DA0B7E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Pr="00087AFC" w:rsidRDefault="007667CB" w:rsidP="00B2303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8B2955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67CB" w:rsidRPr="003F4F97" w:rsidRDefault="007667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7667CB" w:rsidRDefault="007667CB" w:rsidP="00766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1057535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7667CB" w:rsidRDefault="007667CB" w:rsidP="00766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INDAGINE EPIDEMIOLOGICA (SIEROLOGICA E GENOMICA) DELLA CIRCOLAZIONE DI SARS-COV-2 NEGLI ANIMALI SELVATICI DELLA REGIONE MARCHE.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Pr="003F4F97" w:rsidRDefault="007667C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82,50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3602B3" w:rsidRDefault="003602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602B3" w:rsidRDefault="003602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Si </w:t>
            </w:r>
          </w:p>
          <w:p w:rsidR="00F6100E" w:rsidRPr="00F6100E" w:rsidRDefault="003602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02B3">
              <w:rPr>
                <w:rFonts w:ascii="Arial" w:hAnsi="Arial" w:cs="Arial"/>
                <w:b/>
                <w:bCs/>
                <w:sz w:val="16"/>
                <w:szCs w:val="16"/>
              </w:rPr>
              <w:t>nona</w:t>
            </w:r>
            <w:r w:rsidR="00F6100E" w:rsidRPr="00F6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posizione utile</w:t>
            </w:r>
          </w:p>
        </w:tc>
      </w:tr>
      <w:tr w:rsidR="008B2955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Pr="00087AFC" w:rsidRDefault="007667CB" w:rsidP="00B2303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</w:tcPr>
          <w:p w:rsidR="007667CB" w:rsidRDefault="007667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667CB" w:rsidRPr="003F4F97" w:rsidRDefault="007667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7667CB" w:rsidRDefault="007667CB" w:rsidP="00766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1057596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7667CB" w:rsidRDefault="007667CB" w:rsidP="00766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Dare impulso al tessuto sociale e imprenditoriale del territorio regionale, in particolare al settore agro-alimentare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noWrap/>
            <w:vAlign w:val="center"/>
          </w:tcPr>
          <w:p w:rsidR="008B2955" w:rsidRPr="003F4F97" w:rsidRDefault="007667C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82,50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FFFFCC"/>
            <w:vAlign w:val="center"/>
          </w:tcPr>
          <w:p w:rsidR="008B2955" w:rsidRDefault="00F610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7667CB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F6100E" w:rsidRPr="003F4F97" w:rsidRDefault="003602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nona</w:t>
            </w:r>
            <w:r w:rsidR="00F6100E" w:rsidRPr="00F610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posizione utile</w:t>
            </w:r>
          </w:p>
        </w:tc>
      </w:tr>
      <w:tr w:rsidR="008B2955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087AFC" w:rsidRDefault="000A0A4D" w:rsidP="00B2303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</w:tcPr>
          <w:p w:rsidR="008B2955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A0A4D" w:rsidRDefault="000A0A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A0A4D" w:rsidRDefault="000A0A4D" w:rsidP="000A0A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0A0A4D" w:rsidRPr="003F4F97" w:rsidRDefault="000A0A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0A0A4D" w:rsidRDefault="000A0A4D" w:rsidP="000A0A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1057538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0A0A4D" w:rsidRDefault="000A0A4D" w:rsidP="000A0A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Digitalizzazione dell’Archivio dei Conti Gallo di Amandola e creazione di un percorso culturale virtuale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8B2955" w:rsidRPr="003F4F97" w:rsidRDefault="000A0A4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Default="00F05B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</w:t>
            </w:r>
            <w:r w:rsidR="000A0A4D">
              <w:rPr>
                <w:rFonts w:ascii="Arial" w:hAnsi="Arial" w:cs="Arial"/>
                <w:b/>
                <w:bCs/>
                <w:sz w:val="26"/>
                <w:szCs w:val="26"/>
              </w:rPr>
              <w:t>o</w:t>
            </w:r>
          </w:p>
          <w:p w:rsidR="00F05BA4" w:rsidRPr="00F05BA4" w:rsidRDefault="00F05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5BA4">
              <w:rPr>
                <w:rFonts w:ascii="Arial" w:hAnsi="Arial" w:cs="Arial"/>
                <w:b/>
                <w:bCs/>
                <w:sz w:val="16"/>
                <w:szCs w:val="16"/>
              </w:rPr>
              <w:t>Undicesima posizione</w:t>
            </w:r>
          </w:p>
        </w:tc>
      </w:tr>
      <w:tr w:rsidR="008B2955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087AFC" w:rsidRDefault="007C3304" w:rsidP="00B2303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</w:tcPr>
          <w:p w:rsidR="008B2955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C3304" w:rsidRPr="003F4F97" w:rsidRDefault="007C33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7C3304" w:rsidRDefault="007C3304" w:rsidP="007C3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1057570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7C3304" w:rsidRDefault="007C3304" w:rsidP="007C3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biosensori ultrasensibili con materiali nanostrutturati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8B2955" w:rsidRPr="003F4F97" w:rsidRDefault="007C330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3F4F97" w:rsidRDefault="007C330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</w:tr>
      <w:tr w:rsidR="008B2955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087AFC" w:rsidRDefault="009E3229" w:rsidP="00B2303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</w:tcPr>
          <w:p w:rsidR="008B2955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E3229" w:rsidRPr="003F4F97" w:rsidRDefault="009E32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9E3229" w:rsidRDefault="009E3229" w:rsidP="009E32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1057573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9E3229" w:rsidRDefault="009E3229" w:rsidP="009E32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Miscele di atomi ultrafreddi per le tecnologie quantistiche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8B2955" w:rsidRPr="003F4F97" w:rsidRDefault="009E32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3F4F97" w:rsidRDefault="009E32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</w:tr>
      <w:tr w:rsidR="008B2955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087AFC" w:rsidRDefault="00BD576B" w:rsidP="00B2303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</w:tcPr>
          <w:p w:rsidR="008B2955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D576B" w:rsidRDefault="00BD576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D576B" w:rsidRDefault="00BD57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BD576B" w:rsidRPr="003F4F97" w:rsidRDefault="00BD576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BD576B" w:rsidRDefault="00BD576B" w:rsidP="00BD57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1057584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BD576B" w:rsidRDefault="00BD576B" w:rsidP="00BD57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Dalla Natura alla Nanomedicina Intelligente con la Chimica Organica (NATINANOC)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8B2955" w:rsidRPr="003F4F97" w:rsidRDefault="00BD576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3F4F97" w:rsidRDefault="00BD576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</w:tr>
      <w:tr w:rsidR="008B2955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087AFC" w:rsidRDefault="0059640A" w:rsidP="00B2303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</w:tcPr>
          <w:p w:rsidR="008B2955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9640A" w:rsidRDefault="0059640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9640A" w:rsidRDefault="0059640A" w:rsidP="00596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59640A" w:rsidRPr="003F4F97" w:rsidRDefault="0059640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59640A" w:rsidRDefault="0059640A" w:rsidP="00596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1057605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640A" w:rsidRDefault="0059640A" w:rsidP="00596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Studio delle potenzialità antitumorali della bava di lumaca e valorizzazione dei prodotti di scarto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8B2955" w:rsidRPr="003F4F97" w:rsidRDefault="0059640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3F4F97" w:rsidRDefault="0059640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</w:tr>
      <w:tr w:rsidR="008B2955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087AFC" w:rsidRDefault="0059640A" w:rsidP="00B2303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</w:tcPr>
          <w:p w:rsidR="008B2955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9640A" w:rsidRDefault="0059640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9640A" w:rsidRDefault="0059640A" w:rsidP="00596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59640A" w:rsidRPr="003F4F97" w:rsidRDefault="0059640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59640A" w:rsidRDefault="0059640A" w:rsidP="00596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1057572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640A" w:rsidRDefault="0059640A" w:rsidP="005964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Funzioni di divergenza canoniche e misura universale di complessità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8B2955" w:rsidRPr="003F4F97" w:rsidRDefault="004D367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8B2955" w:rsidRPr="003F4F97" w:rsidRDefault="004D367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</w:tr>
      <w:tr w:rsidR="008B2955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8B2955" w:rsidRPr="00087AFC" w:rsidRDefault="008B2955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8B2955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51DFC" w:rsidRDefault="00951DFC" w:rsidP="0095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47018C" w:rsidRPr="003F4F97" w:rsidRDefault="004701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51DFC" w:rsidRDefault="00951DFC" w:rsidP="0095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1057577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51DFC" w:rsidRDefault="00951DFC" w:rsidP="0095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Analisi multi-scala della complessità strutturale di sistemi amorfi per lo sviluppo di nuovi materiali</w:t>
            </w:r>
          </w:p>
          <w:p w:rsidR="008B2955" w:rsidRPr="003F4F97" w:rsidRDefault="008B29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8B2955" w:rsidRPr="003F4F97" w:rsidRDefault="00951DF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8B2955" w:rsidRPr="003F4F97" w:rsidRDefault="00951DFC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1DFC" w:rsidRPr="00087AFC" w:rsidRDefault="00951DFC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1DFC" w:rsidRPr="00087AFC" w:rsidRDefault="00951DFC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51DFC" w:rsidRDefault="00951DFC" w:rsidP="0095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951DFC" w:rsidRPr="003F4F97" w:rsidRDefault="00951D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51DFC" w:rsidRDefault="00951DFC" w:rsidP="0095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1057593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51DFC" w:rsidRDefault="00951DFC" w:rsidP="0095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Innovative and Safe School (ISS) as a strategy for the post-COVID recovery of inland and disaster areas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951DF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951DFC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4BE6" w:rsidRPr="00087AFC" w:rsidRDefault="004B4BE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4BE6" w:rsidRPr="00087AFC" w:rsidRDefault="004B4BE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82B4F" w:rsidRDefault="00982B4F" w:rsidP="00982B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982B4F" w:rsidRPr="003F4F97" w:rsidRDefault="00982B4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82B4F" w:rsidRDefault="00982B4F" w:rsidP="00982B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1057594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82B4F" w:rsidRDefault="00982B4F" w:rsidP="00982B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Emergenza sanitaria e scuola: le discriminazioni causate dalla gestione scolastica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982B4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982B4F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2B4F" w:rsidRPr="00087AFC" w:rsidRDefault="00982B4F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2B4F" w:rsidRPr="00087AFC" w:rsidRDefault="00982B4F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2B4F" w:rsidRPr="00087AFC" w:rsidRDefault="00982B4F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82B4F" w:rsidRDefault="00982B4F" w:rsidP="00982B4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82B4F" w:rsidRDefault="00982B4F" w:rsidP="00982B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982B4F" w:rsidRDefault="00982B4F" w:rsidP="00982B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82B4F" w:rsidRPr="003F4F97" w:rsidRDefault="00982B4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5B0D29" w:rsidRDefault="005B0D29" w:rsidP="005B0D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1057532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B0D29" w:rsidRDefault="005B0D29" w:rsidP="005B0D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Aziende familiari, passaggi generazionali e sviluppo del territorio nelle aree rurali: opportunità e sfide per l’innovazione e l’imprenditoria giovanile nel tessuto socio-economico marchigiano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5B0D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5B0D29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0D29" w:rsidRPr="00087AFC" w:rsidRDefault="005B0D29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0D29" w:rsidRPr="00087AFC" w:rsidRDefault="005B0D29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B0D29" w:rsidRDefault="005B0D29" w:rsidP="005B0D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5B0D29" w:rsidRPr="003F4F97" w:rsidRDefault="005B0D2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5B0D29" w:rsidRDefault="005B0D29" w:rsidP="005B0D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1057599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05848" w:rsidRDefault="00905848" w:rsidP="009058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TELEVIDEO ASSISTENZA NELLE STRUTTURE RESIDENZIALI PER L’ANZIANO CON PARTICOLARE RIFERIMENTO ALLA PANDEMIA DA COVID-19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90584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905848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38DD" w:rsidRPr="00087AFC" w:rsidRDefault="007E38DD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38DD" w:rsidRPr="00087AFC" w:rsidRDefault="007E38DD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E38DD" w:rsidRDefault="007E38DD" w:rsidP="007E38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7E38DD" w:rsidRPr="003F4F97" w:rsidRDefault="007E38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E38DD" w:rsidRDefault="007E38DD" w:rsidP="007E38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1057608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E38DD" w:rsidRDefault="007E38DD" w:rsidP="007E38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Metodologie e strumenti di sviluppo di sistemi software per il 5G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7E38D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7E38DD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38DD" w:rsidRPr="00087AFC" w:rsidRDefault="007E38DD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38DD" w:rsidRPr="00087AFC" w:rsidRDefault="007E38DD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E38DD" w:rsidRDefault="007E38DD" w:rsidP="007E38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7E38DD" w:rsidRPr="003F4F97" w:rsidRDefault="007E38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8553C6" w:rsidRDefault="008553C6" w:rsidP="00855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1057519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8553C6" w:rsidRDefault="008553C6" w:rsidP="00855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ThinkInGeneration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8553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8553C6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53C6" w:rsidRPr="00087AFC" w:rsidRDefault="008553C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53C6" w:rsidRPr="00087AFC" w:rsidRDefault="008553C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553C6" w:rsidRDefault="008553C6" w:rsidP="00855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8553C6" w:rsidRPr="003F4F97" w:rsidRDefault="008553C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8553C6" w:rsidRDefault="008553C6" w:rsidP="00855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1057523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8553C6" w:rsidRDefault="008553C6" w:rsidP="00855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REACT (Resilient Earthquake ACTions) 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8553C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8553C6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00B4" w:rsidRPr="00087AFC" w:rsidRDefault="000200B4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00B4" w:rsidRPr="00087AFC" w:rsidRDefault="000200B4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0200B4" w:rsidRPr="003F4F97" w:rsidRDefault="000200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1057528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Valutazione dell’impatto di eventi catastrofici sulla salute mentale attraverso lo studio del sonno e dei sogni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0200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0200B4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00B4" w:rsidRPr="00087AFC" w:rsidRDefault="000200B4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00B4" w:rsidRPr="00087AFC" w:rsidRDefault="000200B4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0200B4" w:rsidRPr="003F4F97" w:rsidRDefault="000200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1057534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Approcci di network per rallentare il contagio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0200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0200B4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00B4" w:rsidRPr="00087AFC" w:rsidRDefault="000200B4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00B4" w:rsidRPr="00087AFC" w:rsidRDefault="000200B4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0200B4" w:rsidRPr="003F4F97" w:rsidRDefault="000200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1057536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 sviluppo a matrice culturale nella regione Marche nell’era post Covid-19. Costruire un sistema basato sui dati per supportare il processo decisionale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0200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0200B4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00B4" w:rsidRPr="00087AFC" w:rsidRDefault="000200B4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00B4" w:rsidRPr="00087AFC" w:rsidRDefault="000200B4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0200B4" w:rsidRPr="003F4F97" w:rsidRDefault="000200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1057600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0200B4" w:rsidRDefault="000200B4" w:rsidP="00020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Catalogazione informatizzata e studio del Fondo antico della Biblioteca lauretana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0200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0200B4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5096" w:rsidRPr="00087AFC" w:rsidRDefault="004D509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5096" w:rsidRPr="00087AFC" w:rsidRDefault="004D509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D5096" w:rsidRDefault="004D5096" w:rsidP="004D50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4D5096" w:rsidRPr="003F4F97" w:rsidRDefault="004D50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D5096" w:rsidRDefault="004D5096" w:rsidP="004D50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1057601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D5096" w:rsidRDefault="004D5096" w:rsidP="004D50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nuovi complessi antitumorali di Rutenio, Rame e Oro per un innovativo approccio multiuso nella terapia antitumorale mirata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4D509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4D5096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5096" w:rsidRPr="00087AFC" w:rsidRDefault="004D509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5096" w:rsidRPr="00087AFC" w:rsidRDefault="004D509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D5096" w:rsidRDefault="004D5096" w:rsidP="004D50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4D5096" w:rsidRPr="003F4F97" w:rsidRDefault="004D50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D5096" w:rsidRDefault="004D5096" w:rsidP="004D50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1057603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D5096" w:rsidRDefault="004D5096" w:rsidP="004D50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UNA RETE DI ASSISTENZA FARMACEUTICA PER LA PROTEZIONE DEI PAZIENTI FRAGILI DELLE ZONE INTERNE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4D509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4D5096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5096" w:rsidRPr="00087AFC" w:rsidRDefault="004D509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5096" w:rsidRPr="00087AFC" w:rsidRDefault="004D509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574B06" w:rsidRPr="003F4F97" w:rsidRDefault="00574B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1057607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Metodologia di sviluppo software model-driven per applicazioni distribuite basata su blockchain.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574B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574B06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4B06" w:rsidRPr="00087AFC" w:rsidRDefault="00574B0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4B06" w:rsidRPr="00087AFC" w:rsidRDefault="00574B0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574B06" w:rsidRDefault="00574B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74B06" w:rsidRPr="003F4F97" w:rsidRDefault="00574B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1057529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RIVITALIZZAZIONE AREE CRATERE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574B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574B06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4B06" w:rsidRPr="00087AFC" w:rsidRDefault="00574B0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4B06" w:rsidRPr="00087AFC" w:rsidRDefault="00574B0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574B06" w:rsidRPr="003F4F97" w:rsidRDefault="00574B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1057585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Ghiande: una risorsa da riscoprire e valorizzare per contribuire allo sviluppo sostenibile ed il rilancio dell’area del cratere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574B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574B06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4B06" w:rsidRPr="00087AFC" w:rsidRDefault="00574B0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4B06" w:rsidRPr="00087AFC" w:rsidRDefault="00574B0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574B06" w:rsidRPr="003F4F97" w:rsidRDefault="00574B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1057590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Progettazione di un Sistema Automatico per Ambienti Sani [SAAS]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574B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574B06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4B06" w:rsidRPr="00087AFC" w:rsidRDefault="00574B0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4B06" w:rsidRPr="00087AFC" w:rsidRDefault="00574B0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574B06" w:rsidRPr="003F4F97" w:rsidRDefault="00574B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1057580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Bio-controllo della zanzara tigre e delle malattie da essa trasmesse nella regione Marche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574B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61,25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574B06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4B06" w:rsidRPr="00087AFC" w:rsidRDefault="00574B0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4B06" w:rsidRPr="00087AFC" w:rsidRDefault="00574B06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574B06" w:rsidRPr="003F4F97" w:rsidRDefault="00574B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1057587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74B06" w:rsidRDefault="00574B06" w:rsidP="00574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Spaces for post covid 19 cities [OPS_19]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574B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61,25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574B06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997758" w:rsidRPr="003F4F97" w:rsidTr="006654B9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Pr="00087AFC" w:rsidRDefault="00997758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05C5" w:rsidRPr="00087AFC" w:rsidRDefault="00BF05C5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05C5" w:rsidRPr="00087AFC" w:rsidRDefault="00BF05C5" w:rsidP="008D75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AFC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997758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F05C5" w:rsidRDefault="00BF05C5" w:rsidP="00BF05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BF05C5" w:rsidRPr="003F4F97" w:rsidRDefault="00BF05C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BF05C5" w:rsidRDefault="00BF05C5" w:rsidP="00BF05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1057537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BF05C5" w:rsidRDefault="00BF05C5" w:rsidP="00BF05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 tesoro per la città. L’accesso digitale all’Archivio storico di San Ginesio come risorsa per il territorio.</w:t>
            </w:r>
          </w:p>
          <w:p w:rsidR="00997758" w:rsidRPr="003F4F97" w:rsidRDefault="0099775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97758" w:rsidRPr="003F4F97" w:rsidRDefault="00BF05C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97758" w:rsidRPr="003F4F97" w:rsidRDefault="00BF05C5" w:rsidP="008D75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</w:tbl>
    <w:p w:rsidR="005874CB" w:rsidRPr="003F4F97" w:rsidRDefault="005874CB" w:rsidP="00610013">
      <w:pPr>
        <w:rPr>
          <w:rFonts w:ascii="Helvetica" w:hAnsi="Helvetica" w:cs="Helvetica"/>
          <w:b/>
          <w:sz w:val="24"/>
          <w:szCs w:val="24"/>
        </w:rPr>
      </w:pPr>
    </w:p>
    <w:p w:rsidR="005874CB" w:rsidRDefault="005874CB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Pr="00D146E4" w:rsidRDefault="00455227" w:rsidP="005C503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146E4">
        <w:rPr>
          <w:rFonts w:ascii="Arial" w:hAnsi="Arial" w:cs="Arial"/>
          <w:b/>
          <w:sz w:val="24"/>
          <w:szCs w:val="24"/>
        </w:rPr>
        <w:t xml:space="preserve">Allegato </w:t>
      </w:r>
      <w:r>
        <w:rPr>
          <w:rFonts w:ascii="Arial" w:hAnsi="Arial" w:cs="Arial"/>
          <w:b/>
          <w:sz w:val="24"/>
          <w:szCs w:val="24"/>
        </w:rPr>
        <w:t xml:space="preserve">n. 2 </w:t>
      </w:r>
      <w:r w:rsidRPr="00D146E4">
        <w:rPr>
          <w:rFonts w:ascii="Arial" w:hAnsi="Arial" w:cs="Arial"/>
          <w:b/>
          <w:sz w:val="24"/>
          <w:szCs w:val="24"/>
        </w:rPr>
        <w:t>al DDPF n.  ……….. del ……..</w:t>
      </w:r>
    </w:p>
    <w:p w:rsidR="00455227" w:rsidRPr="00D146E4" w:rsidRDefault="00455227" w:rsidP="00455227">
      <w:pPr>
        <w:rPr>
          <w:rFonts w:ascii="Arial" w:hAnsi="Arial" w:cs="Arial"/>
          <w:b/>
          <w:sz w:val="24"/>
          <w:szCs w:val="24"/>
        </w:rPr>
      </w:pPr>
    </w:p>
    <w:p w:rsidR="00455227" w:rsidRPr="00D146E4" w:rsidRDefault="00455227" w:rsidP="004552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46E4">
        <w:rPr>
          <w:rFonts w:ascii="Arial" w:hAnsi="Arial" w:cs="Arial"/>
          <w:sz w:val="24"/>
          <w:szCs w:val="24"/>
        </w:rPr>
        <w:t xml:space="preserve"> </w:t>
      </w:r>
    </w:p>
    <w:p w:rsidR="00455227" w:rsidRPr="00D146E4" w:rsidRDefault="00455227" w:rsidP="004552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55227" w:rsidRPr="00D146E4" w:rsidRDefault="00455227" w:rsidP="004552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46E4">
        <w:rPr>
          <w:rFonts w:ascii="Arial" w:hAnsi="Arial" w:cs="Arial"/>
          <w:b/>
          <w:bCs/>
          <w:sz w:val="24"/>
          <w:szCs w:val="24"/>
        </w:rPr>
        <w:t xml:space="preserve">Avviso Pubblico adottato con DDPF n.  </w:t>
      </w:r>
      <w:r>
        <w:rPr>
          <w:rFonts w:ascii="Arial" w:hAnsi="Arial" w:cs="Arial"/>
          <w:b/>
          <w:bCs/>
          <w:sz w:val="24"/>
          <w:szCs w:val="24"/>
        </w:rPr>
        <w:t>874/IFD  dell’ 11.09.2020.</w:t>
      </w:r>
      <w:r w:rsidRPr="00D146E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55227" w:rsidRPr="005C1E4A" w:rsidRDefault="00455227" w:rsidP="00455227">
      <w:pPr>
        <w:pStyle w:val="Rientrocorpodeltesto"/>
        <w:ind w:left="480" w:right="-1"/>
        <w:jc w:val="center"/>
        <w:rPr>
          <w:rFonts w:ascii="Arial" w:hAnsi="Arial" w:cs="Arial"/>
          <w:b/>
          <w:iCs/>
          <w:sz w:val="24"/>
          <w:szCs w:val="24"/>
        </w:rPr>
      </w:pPr>
      <w:r w:rsidRPr="005C1E4A">
        <w:rPr>
          <w:rFonts w:ascii="Arial" w:hAnsi="Arial" w:cs="Arial"/>
          <w:b/>
          <w:iCs/>
          <w:sz w:val="24"/>
          <w:szCs w:val="24"/>
        </w:rPr>
        <w:t>“</w:t>
      </w:r>
      <w:r w:rsidRPr="005C1E4A">
        <w:rPr>
          <w:rFonts w:ascii="Arial" w:hAnsi="Arial" w:cs="Arial"/>
          <w:b/>
          <w:i/>
          <w:iCs/>
          <w:sz w:val="24"/>
          <w:szCs w:val="24"/>
        </w:rPr>
        <w:t>POR Marche FSE 2014 – 2020 P.I. 8.1 R.A. 8.5  Avviso Pubblico  per la concessione di n. 16 assegni di ricerca per progetti di ricerca per rivitalizzare arre del cratere e per effetti dovuti dalla pandemia da Covid-19</w:t>
      </w:r>
    </w:p>
    <w:p w:rsidR="00455227" w:rsidRDefault="00455227" w:rsidP="00455227">
      <w:pPr>
        <w:jc w:val="center"/>
        <w:rPr>
          <w:rFonts w:ascii="Arial" w:hAnsi="Arial" w:cs="Arial"/>
        </w:rPr>
      </w:pPr>
      <w:r w:rsidRPr="005C1E4A">
        <w:rPr>
          <w:rFonts w:ascii="Arial" w:hAnsi="Arial" w:cs="Arial"/>
        </w:rPr>
        <w:t>DGR n. 688/2020 “Linee guida di indirizzo per l’attivazione di un intervento finalizzato alla concessione di assegni di ricerca alle Università</w:t>
      </w:r>
    </w:p>
    <w:p w:rsidR="00455227" w:rsidRPr="005C1E4A" w:rsidRDefault="00455227" w:rsidP="004552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Commissione tecnica di valutazione nominata con DDPF n 1072/IFD  del 19/10/2020</w:t>
      </w:r>
    </w:p>
    <w:p w:rsidR="00455227" w:rsidRPr="00D146E4" w:rsidRDefault="00455227" w:rsidP="004552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55227" w:rsidRPr="00D146E4" w:rsidRDefault="00455227" w:rsidP="004552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55227" w:rsidRPr="00D146E4" w:rsidRDefault="00455227" w:rsidP="00455227">
      <w:pPr>
        <w:rPr>
          <w:rFonts w:ascii="Arial" w:hAnsi="Arial" w:cs="Arial"/>
          <w:b/>
          <w:sz w:val="24"/>
          <w:szCs w:val="24"/>
        </w:rPr>
      </w:pPr>
    </w:p>
    <w:p w:rsidR="00455227" w:rsidRPr="00D146E4" w:rsidRDefault="00455227" w:rsidP="004552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“</w:t>
      </w:r>
      <w:r w:rsidRPr="00D146E4">
        <w:rPr>
          <w:rFonts w:ascii="Arial" w:hAnsi="Arial" w:cs="Arial"/>
          <w:b/>
          <w:sz w:val="24"/>
          <w:szCs w:val="24"/>
        </w:rPr>
        <w:t>Graduatoria</w:t>
      </w:r>
      <w:r>
        <w:rPr>
          <w:rFonts w:ascii="Arial" w:hAnsi="Arial" w:cs="Arial"/>
          <w:b/>
          <w:sz w:val="24"/>
          <w:szCs w:val="24"/>
        </w:rPr>
        <w:t xml:space="preserve"> per la realizzazione di n. 6 assegni di ricerca</w:t>
      </w:r>
      <w:r w:rsidR="00D10978">
        <w:rPr>
          <w:rFonts w:ascii="Arial" w:hAnsi="Arial" w:cs="Arial"/>
          <w:b/>
          <w:sz w:val="24"/>
          <w:szCs w:val="24"/>
        </w:rPr>
        <w:t xml:space="preserve"> per gli Atenei </w:t>
      </w:r>
      <w:r w:rsidR="005C503F">
        <w:rPr>
          <w:rFonts w:ascii="Arial" w:hAnsi="Arial" w:cs="Arial"/>
          <w:b/>
          <w:sz w:val="24"/>
          <w:szCs w:val="24"/>
        </w:rPr>
        <w:t>aventi un laboratorio scientifico o sede operativa nel territorio della regione Marche</w:t>
      </w:r>
      <w:r>
        <w:rPr>
          <w:rFonts w:ascii="Arial" w:hAnsi="Arial" w:cs="Arial"/>
          <w:b/>
          <w:sz w:val="24"/>
          <w:szCs w:val="24"/>
        </w:rPr>
        <w:t xml:space="preserve"> ”</w:t>
      </w:r>
    </w:p>
    <w:p w:rsidR="00455227" w:rsidRPr="003F4F97" w:rsidRDefault="00455227" w:rsidP="00455227">
      <w:pPr>
        <w:rPr>
          <w:rFonts w:ascii="Helvetica" w:hAnsi="Helvetica" w:cs="Helvetica"/>
          <w:sz w:val="24"/>
          <w:szCs w:val="24"/>
        </w:rPr>
      </w:pPr>
      <w:r w:rsidRPr="003F4F97">
        <w:rPr>
          <w:rFonts w:ascii="Helvetica" w:hAnsi="Helvetica" w:cs="Helvetica"/>
          <w:sz w:val="24"/>
          <w:szCs w:val="24"/>
        </w:rPr>
        <w:tab/>
        <w:t xml:space="preserve">                  </w:t>
      </w:r>
    </w:p>
    <w:tbl>
      <w:tblPr>
        <w:tblW w:w="13895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329"/>
        <w:gridCol w:w="1329"/>
        <w:gridCol w:w="1329"/>
        <w:gridCol w:w="6480"/>
        <w:gridCol w:w="1608"/>
        <w:gridCol w:w="1820"/>
      </w:tblGrid>
      <w:tr w:rsidR="00455227" w:rsidRPr="003F4F97" w:rsidTr="00455227">
        <w:trPr>
          <w:trHeight w:val="1140"/>
        </w:trPr>
        <w:tc>
          <w:tcPr>
            <w:tcW w:w="1329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</w:tcPr>
          <w:p w:rsidR="00455227" w:rsidRPr="003F4F97" w:rsidRDefault="00455227" w:rsidP="00455227">
            <w:pPr>
              <w:autoSpaceDE/>
              <w:autoSpaceDN/>
              <w:jc w:val="center"/>
              <w:rPr>
                <w:b/>
                <w:bCs/>
              </w:rPr>
            </w:pPr>
          </w:p>
          <w:p w:rsidR="00455227" w:rsidRPr="003F4F97" w:rsidRDefault="00455227" w:rsidP="00455227">
            <w:pPr>
              <w:autoSpaceDE/>
              <w:autoSpaceDN/>
              <w:jc w:val="center"/>
              <w:rPr>
                <w:b/>
                <w:bCs/>
              </w:rPr>
            </w:pPr>
          </w:p>
          <w:p w:rsidR="00455227" w:rsidRPr="003F4F97" w:rsidRDefault="00455227" w:rsidP="00455227">
            <w:pPr>
              <w:autoSpaceDE/>
              <w:autoSpaceDN/>
              <w:jc w:val="center"/>
              <w:rPr>
                <w:b/>
                <w:bCs/>
              </w:rPr>
            </w:pPr>
            <w:r w:rsidRPr="003F4F97">
              <w:rPr>
                <w:b/>
                <w:bCs/>
              </w:rPr>
              <w:t xml:space="preserve">Num. Prog. </w:t>
            </w:r>
          </w:p>
        </w:tc>
        <w:tc>
          <w:tcPr>
            <w:tcW w:w="1329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</w:tcPr>
          <w:p w:rsidR="00455227" w:rsidRDefault="00455227" w:rsidP="00455227">
            <w:pPr>
              <w:autoSpaceDE/>
              <w:autoSpaceDN/>
              <w:jc w:val="center"/>
              <w:rPr>
                <w:b/>
                <w:bCs/>
              </w:rPr>
            </w:pPr>
          </w:p>
          <w:p w:rsidR="00455227" w:rsidRDefault="00455227" w:rsidP="00455227">
            <w:pPr>
              <w:autoSpaceDE/>
              <w:autoSpaceDN/>
              <w:jc w:val="center"/>
              <w:rPr>
                <w:b/>
                <w:bCs/>
              </w:rPr>
            </w:pPr>
          </w:p>
          <w:p w:rsidR="00455227" w:rsidRPr="003F4F97" w:rsidRDefault="00455227" w:rsidP="00455227">
            <w:pPr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Università</w:t>
            </w:r>
          </w:p>
        </w:tc>
        <w:tc>
          <w:tcPr>
            <w:tcW w:w="1329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455227" w:rsidRPr="003F4F97" w:rsidRDefault="00455227" w:rsidP="00455227">
            <w:pPr>
              <w:autoSpaceDE/>
              <w:autoSpaceDN/>
              <w:jc w:val="center"/>
              <w:rPr>
                <w:b/>
                <w:bCs/>
              </w:rPr>
            </w:pPr>
            <w:r w:rsidRPr="003F4F97">
              <w:rPr>
                <w:b/>
                <w:bCs/>
              </w:rPr>
              <w:t>Cod. Siform</w:t>
            </w:r>
          </w:p>
        </w:tc>
        <w:tc>
          <w:tcPr>
            <w:tcW w:w="6480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455227" w:rsidRPr="003F4F97" w:rsidRDefault="00455227" w:rsidP="00455227">
            <w:pPr>
              <w:autoSpaceDE/>
              <w:autoSpaceDN/>
              <w:jc w:val="center"/>
              <w:rPr>
                <w:rFonts w:ascii="Calibri" w:hAnsi="Calibri"/>
                <w:b/>
                <w:bCs/>
              </w:rPr>
            </w:pPr>
            <w:r w:rsidRPr="003F4F97">
              <w:rPr>
                <w:rFonts w:ascii="Calibri" w:hAnsi="Calibri"/>
                <w:b/>
                <w:bCs/>
              </w:rPr>
              <w:t>Titolo del progetto</w:t>
            </w:r>
          </w:p>
        </w:tc>
        <w:tc>
          <w:tcPr>
            <w:tcW w:w="1608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455227" w:rsidRPr="003F4F97" w:rsidRDefault="00455227" w:rsidP="00455227">
            <w:pPr>
              <w:autoSpaceDE/>
              <w:autoSpaceDN/>
              <w:jc w:val="center"/>
              <w:rPr>
                <w:rFonts w:ascii="Calibri" w:hAnsi="Calibri"/>
                <w:b/>
                <w:bCs/>
              </w:rPr>
            </w:pPr>
            <w:r w:rsidRPr="003F4F97">
              <w:rPr>
                <w:rFonts w:ascii="Calibri" w:hAnsi="Calibri"/>
                <w:b/>
                <w:bCs/>
              </w:rPr>
              <w:t xml:space="preserve">Totale punteggio </w:t>
            </w:r>
          </w:p>
        </w:tc>
        <w:tc>
          <w:tcPr>
            <w:tcW w:w="1820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455227" w:rsidRPr="003F4F97" w:rsidRDefault="00455227" w:rsidP="00455227">
            <w:pPr>
              <w:autoSpaceDE/>
              <w:autoSpaceDN/>
              <w:jc w:val="center"/>
              <w:rPr>
                <w:rFonts w:ascii="Calibri" w:hAnsi="Calibri"/>
                <w:b/>
                <w:bCs/>
              </w:rPr>
            </w:pPr>
            <w:r w:rsidRPr="003F4F97">
              <w:rPr>
                <w:rFonts w:ascii="Calibri" w:hAnsi="Calibri"/>
                <w:b/>
                <w:bCs/>
              </w:rPr>
              <w:t>Posizione  idonea alla concessione delle provvidenze</w:t>
            </w:r>
          </w:p>
          <w:p w:rsidR="00455227" w:rsidRPr="003F4F97" w:rsidRDefault="00455227" w:rsidP="00455227">
            <w:pPr>
              <w:autoSpaceDE/>
              <w:autoSpaceDN/>
              <w:jc w:val="center"/>
              <w:rPr>
                <w:rFonts w:ascii="Calibri" w:hAnsi="Calibri"/>
                <w:b/>
                <w:bCs/>
              </w:rPr>
            </w:pPr>
            <w:r w:rsidRPr="003F4F97">
              <w:rPr>
                <w:rFonts w:ascii="Calibri" w:hAnsi="Calibri"/>
                <w:b/>
                <w:bCs/>
              </w:rPr>
              <w:t>Si/no</w:t>
            </w:r>
          </w:p>
        </w:tc>
      </w:tr>
      <w:tr w:rsidR="00455227" w:rsidRPr="003F4F97" w:rsidTr="00865D95">
        <w:trPr>
          <w:trHeight w:val="1104"/>
        </w:trPr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Pr="00BB40C0" w:rsidRDefault="00455227" w:rsidP="00D00FB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0FB7" w:rsidRPr="00BB40C0" w:rsidRDefault="00D00FB7" w:rsidP="00D00FB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D00FB7" w:rsidRPr="00BB40C0" w:rsidRDefault="00D00FB7" w:rsidP="00D00FB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 xml:space="preserve">            1 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55227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00FB7" w:rsidRDefault="00D00FB7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00FB7" w:rsidRDefault="00D00FB7" w:rsidP="00D00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1057474</w:t>
            </w:r>
          </w:p>
          <w:p w:rsidR="00D00FB7" w:rsidRPr="003F4F97" w:rsidRDefault="00D00FB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D00FB7" w:rsidRDefault="00D00FB7" w:rsidP="00D00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Tecnologie Avanzate per il Contenimento del Covid-19 - TACC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D00FB7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90,00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Default="00E52277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D00FB7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E52277" w:rsidRPr="00E52277" w:rsidRDefault="00E52277" w:rsidP="00455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2277">
              <w:rPr>
                <w:rFonts w:ascii="Arial" w:hAnsi="Arial" w:cs="Arial"/>
                <w:b/>
                <w:bCs/>
                <w:sz w:val="16"/>
                <w:szCs w:val="16"/>
              </w:rPr>
              <w:t>Prima posizione utile</w:t>
            </w:r>
          </w:p>
        </w:tc>
      </w:tr>
      <w:tr w:rsidR="00455227" w:rsidRPr="003F4F97" w:rsidTr="00865D95">
        <w:trPr>
          <w:trHeight w:val="1379"/>
        </w:trPr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shd w:val="clear" w:color="auto" w:fill="E2EFD9" w:themeFill="accent6" w:themeFillTint="33"/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E14" w:rsidRPr="00BB40C0" w:rsidRDefault="004F1E14" w:rsidP="0045522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1E14" w:rsidRPr="00BB40C0" w:rsidRDefault="004F1E14" w:rsidP="0045522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 xml:space="preserve">           2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F1E14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F1E14" w:rsidRDefault="004F1E14" w:rsidP="004F1E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1057555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F1E14" w:rsidRDefault="004F1E14" w:rsidP="004F1E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politica economica locale in condizioni di emergenza: modelli multiregionali e multisettoriali con lockdown e shock asimmetrici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4F1E14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87,50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Default="00E52277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4F1E14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E52277" w:rsidRPr="00E52277" w:rsidRDefault="00E52277" w:rsidP="00455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2277">
              <w:rPr>
                <w:rFonts w:ascii="Arial" w:hAnsi="Arial" w:cs="Arial"/>
                <w:b/>
                <w:bCs/>
                <w:sz w:val="16"/>
                <w:szCs w:val="16"/>
              </w:rPr>
              <w:t>Seconda posizione utile</w:t>
            </w:r>
          </w:p>
        </w:tc>
      </w:tr>
      <w:tr w:rsidR="00455227" w:rsidRPr="003F4F97" w:rsidTr="00865D95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00E6" w:rsidRPr="00BB40C0" w:rsidRDefault="009E00E6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00E6" w:rsidRPr="00BB40C0" w:rsidRDefault="009E00E6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55227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E00E6" w:rsidRDefault="009E00E6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9E00E6" w:rsidRDefault="009E00E6" w:rsidP="009E0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1057484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9E00E6" w:rsidRDefault="009E00E6" w:rsidP="009E0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formulati multifunzione da estratti di luppolo bioattivi ottenuti da scarti agricoli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9E00E6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Default="005C1F32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9E00E6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5C1F32" w:rsidRPr="005C1F32" w:rsidRDefault="005C1F32" w:rsidP="00455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F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Terza posizione utile ex aequo </w:t>
            </w:r>
          </w:p>
        </w:tc>
      </w:tr>
      <w:tr w:rsidR="00455227" w:rsidRPr="003F4F97" w:rsidTr="00865D95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00E6" w:rsidRPr="00BB40C0" w:rsidRDefault="009E00E6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00E6" w:rsidRPr="00BB40C0" w:rsidRDefault="009E00E6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55227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E00E6" w:rsidRDefault="009E00E6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E00E6" w:rsidRDefault="009E00E6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9E00E6" w:rsidRDefault="009E00E6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E00E6" w:rsidRDefault="009E00E6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9E00E6" w:rsidRDefault="009E00E6" w:rsidP="009E0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1057509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9E00E6" w:rsidRDefault="009E00E6" w:rsidP="009E0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 Laboratorio per l'analisi avanzata dei cristalli per applicazioni volte al miglioramento della qualità della vita.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3B48E9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Default="005C1F32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3B48E9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5C1F32" w:rsidRPr="003F4F97" w:rsidRDefault="005C1F32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C1F32">
              <w:rPr>
                <w:rFonts w:ascii="Arial" w:hAnsi="Arial" w:cs="Arial"/>
                <w:b/>
                <w:bCs/>
                <w:sz w:val="16"/>
                <w:szCs w:val="16"/>
              </w:rPr>
              <w:t>Terza posizione utile ex aequo</w:t>
            </w:r>
          </w:p>
        </w:tc>
      </w:tr>
      <w:tr w:rsidR="00455227" w:rsidRPr="003F4F97" w:rsidTr="00865D95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48E9" w:rsidRPr="00BB40C0" w:rsidRDefault="003B48E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48E9" w:rsidRPr="00BB40C0" w:rsidRDefault="003B48E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48E9" w:rsidRPr="00BB40C0" w:rsidRDefault="003B48E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55227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B48E9" w:rsidRDefault="003B48E9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B48E9" w:rsidRDefault="003B48E9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  <w:p w:rsidR="003B48E9" w:rsidRDefault="003B48E9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3B48E9" w:rsidRDefault="003B48E9" w:rsidP="003B4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1057554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3B48E9" w:rsidRDefault="003B48E9" w:rsidP="003B4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Modelli numerici e sperimentazione di nuovi materiali per la produzione di energia termica rinnovabile dal sottosuolo: “zero impatto visivo” per preservare il paesaggio nella ricostruzione delle aree colpite dal sisma 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3B48E9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82,50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Default="005C1F32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3B48E9"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</w:p>
          <w:p w:rsidR="005C1F32" w:rsidRPr="005C1F32" w:rsidRDefault="005C1F32" w:rsidP="00455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F32">
              <w:rPr>
                <w:rFonts w:ascii="Arial" w:hAnsi="Arial" w:cs="Arial"/>
                <w:b/>
                <w:bCs/>
                <w:sz w:val="16"/>
                <w:szCs w:val="16"/>
              </w:rPr>
              <w:t>Quinta posizione utile</w:t>
            </w:r>
          </w:p>
        </w:tc>
      </w:tr>
      <w:tr w:rsidR="00455227" w:rsidRPr="003F4F97" w:rsidTr="00865D95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48E9" w:rsidRPr="00BB40C0" w:rsidRDefault="003B48E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48E9" w:rsidRPr="00BB40C0" w:rsidRDefault="003B48E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55227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B48E9" w:rsidRDefault="003B48E9" w:rsidP="003B4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3B48E9" w:rsidRDefault="003B48E9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3B48E9" w:rsidRDefault="003B48E9" w:rsidP="003B4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1057508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3B48E9" w:rsidRDefault="003B48E9" w:rsidP="003B4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Produzione ed assemblaggio molecolare delle proteine della pseudoparticella del virus Sars-CoV-2 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3B48E9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237DA2" w:rsidRDefault="00237DA2" w:rsidP="004552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Sesta posizione utile</w:t>
            </w:r>
          </w:p>
          <w:p w:rsidR="0081338A" w:rsidRDefault="00237DA2" w:rsidP="004552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D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Ex-aequo </w:t>
            </w:r>
          </w:p>
          <w:p w:rsidR="00455227" w:rsidRPr="00237DA2" w:rsidRDefault="00237DA2" w:rsidP="004552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D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previsto sorteggio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(art. 12.3 avviso pubblico)</w:t>
            </w:r>
          </w:p>
        </w:tc>
      </w:tr>
      <w:tr w:rsidR="00455227" w:rsidRPr="003F4F97" w:rsidTr="00865D95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Pr="00BB40C0" w:rsidRDefault="00C35BD6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1709B3" w:rsidRPr="003F4F97" w:rsidRDefault="001709B3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1057538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Digitalizzazione dell’Archivio dei Conti Gallo di Amandola e creazione di un percorso culturale virtuale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1709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237DA2" w:rsidRDefault="00237DA2" w:rsidP="00237D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Sesta posizione utile</w:t>
            </w:r>
          </w:p>
          <w:p w:rsidR="00455227" w:rsidRPr="003F4F97" w:rsidRDefault="00237DA2" w:rsidP="00237DA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7D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Ex-aequo previsto sorteggio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(art. 12.3 avviso pubblico)</w:t>
            </w:r>
          </w:p>
        </w:tc>
      </w:tr>
      <w:tr w:rsidR="00455227" w:rsidRPr="003F4F97" w:rsidTr="00865D95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Pr="00BB40C0" w:rsidRDefault="001709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  <w:p w:rsidR="001709B3" w:rsidRPr="003F4F97" w:rsidRDefault="001709B3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1057549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Birre Funzionali con estratti fitofarmacologici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1709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237DA2" w:rsidRDefault="00237DA2" w:rsidP="00237D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Sesta posizione utile</w:t>
            </w:r>
          </w:p>
          <w:p w:rsidR="0081338A" w:rsidRDefault="00237DA2" w:rsidP="00237D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D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Ex-aequo </w:t>
            </w:r>
          </w:p>
          <w:p w:rsidR="00455227" w:rsidRPr="003F4F97" w:rsidRDefault="00237DA2" w:rsidP="00237DA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7D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previsto sorteggio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(art. 12.3 avviso pubblico)</w:t>
            </w:r>
          </w:p>
        </w:tc>
      </w:tr>
      <w:tr w:rsidR="00455227" w:rsidRPr="003F4F97" w:rsidTr="00865D95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Pr="00BB40C0" w:rsidRDefault="001709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1709B3" w:rsidRPr="003F4F97" w:rsidRDefault="001709B3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1057570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biosensori ultrasensibili con materiali nanostrutturati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1709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237DA2" w:rsidRDefault="00237DA2" w:rsidP="00237D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Sesta posizione utile</w:t>
            </w:r>
          </w:p>
          <w:p w:rsidR="0081338A" w:rsidRDefault="00237DA2" w:rsidP="00237D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D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Ex-aequo </w:t>
            </w:r>
          </w:p>
          <w:p w:rsidR="00455227" w:rsidRPr="003F4F97" w:rsidRDefault="00237DA2" w:rsidP="00237DA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7D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previsto sorteggio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(art. 12.3 avviso pubblico)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Pr="00BB40C0" w:rsidRDefault="001709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1057573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Miscele di atomi ultrafreddi per le tecnologie quantistiche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1709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237DA2" w:rsidRDefault="00237DA2" w:rsidP="00237D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Sesta posizione utile</w:t>
            </w:r>
          </w:p>
          <w:p w:rsidR="00455227" w:rsidRPr="003F4F97" w:rsidRDefault="00237DA2" w:rsidP="00237DA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7D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Ex-aequo previsto sorteggio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(art. 12.3 avviso pubblico)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Pr="00BB40C0" w:rsidRDefault="001709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1709B3" w:rsidRPr="003F4F97" w:rsidRDefault="001709B3" w:rsidP="001709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1057584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Dalla Natura alla Nanomedicina Intelligente con la Chimica Organica (NATINANOC)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1709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237DA2" w:rsidRDefault="00237DA2" w:rsidP="00237D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Sesta posizione utile</w:t>
            </w:r>
          </w:p>
          <w:p w:rsidR="00455227" w:rsidRPr="003F4F97" w:rsidRDefault="00237DA2" w:rsidP="00237DA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7D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Ex-aequo previsto sorteggio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(art. 12.3 avviso pubblico)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455227" w:rsidRPr="00BB40C0" w:rsidRDefault="001709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1709B3" w:rsidRPr="003F4F97" w:rsidRDefault="001709B3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1057605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1709B3" w:rsidRDefault="001709B3" w:rsidP="001709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Studio delle potenzialità antitumorali della bava di lumaca e valorizzazione dei prodotti di scarto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455227" w:rsidRPr="003F4F97" w:rsidRDefault="001709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78,75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237DA2" w:rsidRDefault="00237DA2" w:rsidP="00237D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Sesta posizione utile</w:t>
            </w:r>
          </w:p>
          <w:p w:rsidR="00455227" w:rsidRPr="003F4F97" w:rsidRDefault="00237DA2" w:rsidP="00237DA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37D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Ex-aequo previsto sorteggio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(art. 12.3 avviso pubblico)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  <w:vAlign w:val="center"/>
          </w:tcPr>
          <w:p w:rsidR="00455227" w:rsidRPr="00BB40C0" w:rsidRDefault="0035065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  <w:p w:rsidR="006A320B" w:rsidRPr="003F4F97" w:rsidRDefault="006A320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1057548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auto"/>
            <w:vAlign w:val="center"/>
          </w:tcPr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nuovi composti appartenenti alla classe dei poliammino-bis-maltoli (PABMs) opportunamente derivatizzati ai fini della loro valutazione quali agenti antineoplastici.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455227" w:rsidRPr="003F4F97" w:rsidRDefault="006A320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auto"/>
            <w:vAlign w:val="center"/>
          </w:tcPr>
          <w:p w:rsidR="00455227" w:rsidRPr="003F4F97" w:rsidRDefault="006A320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455227" w:rsidRPr="00BB40C0" w:rsidRDefault="006A320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6A320B" w:rsidRPr="003F4F97" w:rsidRDefault="006A320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1057572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Funzioni di divergenza canoniche e misura universale di complessità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455227" w:rsidRPr="003F4F97" w:rsidRDefault="006A320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455227" w:rsidRPr="003F4F97" w:rsidRDefault="006A320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455227" w:rsidRPr="00BB40C0" w:rsidRDefault="006A320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6A320B" w:rsidRPr="003F4F97" w:rsidRDefault="006A320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1057577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Analisi multi-scala della complessità strutturale di sistemi amorfi per lo sviluppo di nuovi materiali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455227" w:rsidRPr="003F4F97" w:rsidRDefault="006A320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455227" w:rsidRPr="003F4F97" w:rsidRDefault="006A320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455227" w:rsidRPr="00BB40C0" w:rsidRDefault="006A320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6A320B" w:rsidRPr="003F4F97" w:rsidRDefault="006A320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1057593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Innovative and Safe School (ISS) as a strategy for the post-COVID recovery of inland and disaster areas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455227" w:rsidRPr="003F4F97" w:rsidRDefault="006A320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455227" w:rsidRPr="003F4F97" w:rsidRDefault="006A320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320B" w:rsidRPr="00BB40C0" w:rsidRDefault="006A320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320B" w:rsidRPr="00BB40C0" w:rsidRDefault="006A320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6A320B" w:rsidRPr="003F4F97" w:rsidRDefault="006A320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1057594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6A320B" w:rsidRDefault="006A320B" w:rsidP="006A32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Emergenza sanitaria e scuola: le discriminazioni causate dalla gestione scolastica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6A320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77,50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6A320B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320B" w:rsidRPr="00BB40C0" w:rsidRDefault="006A320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A320B" w:rsidRPr="00BB40C0" w:rsidRDefault="006A320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B40F4B" w:rsidRPr="003F4F97" w:rsidRDefault="00B40F4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1057483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ViruSensing: un nuovo e rapido test per il rilevamento del SARS-CoV-2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73,75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B40F4B" w:rsidRPr="003F4F97" w:rsidRDefault="00B40F4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1057547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Innovazione e valorizzazione della produzione agricola in aree marginali dei Monti Sibillini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73,75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B40F4B" w:rsidRPr="003F4F97" w:rsidRDefault="00B40F4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1057475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Lieviti bioattivi come strategia innovativa per la produzione sostenibile del Verdicchio di Matelica di tipo biologico prodotto nelle aree colpite dal sisma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72,50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B40F4B" w:rsidRPr="003F4F97" w:rsidRDefault="00B40F4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1057551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varietà innovative di legumi per l’alimentazione umana al fine di promuovere la transizione alimentare attraverso lo sfruttamento delle Collezioni Intelligenti di risorse genetiche di leguminose e la combinazione di strumenti genomici innovati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72,50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B40F4B" w:rsidRPr="003F4F97" w:rsidRDefault="00B40F4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1057532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Aziende familiari, passaggi generazionali e sviluppo del territorio nelle aree rurali: opportunità e sfide per l’innovazione e l’imprenditoria giovanile nel tessuto socio-economico marchigiano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B40F4B" w:rsidRPr="003F4F97" w:rsidRDefault="00B40F4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1057582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protocolli avanzati per la collaborazione operatore-robot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0F4B" w:rsidRPr="00BB40C0" w:rsidRDefault="00B40F4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B40F4B" w:rsidRPr="003F4F97" w:rsidRDefault="00B40F4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1057589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B40F4B" w:rsidRDefault="00B40F4B" w:rsidP="00B40F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Dalle strutture sostenibili al turismo sostenibile: alla ricerca di nuovi modelli di business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B40F4B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4789" w:rsidRPr="00BB40C0" w:rsidRDefault="0079478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4789" w:rsidRPr="00BB40C0" w:rsidRDefault="0079478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794789" w:rsidRPr="003F4F97" w:rsidRDefault="00794789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1057599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TELEVIDEO ASSISTENZA NELLE STRUTTURE RESIDENZIALI PER L’ANZIANO CON PARTICOLARE RIFERIMENTO ALLA PANDEMIA DA COVID-19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794789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794789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4789" w:rsidRPr="00BB40C0" w:rsidRDefault="0079478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4789" w:rsidRPr="00BB40C0" w:rsidRDefault="0079478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794789" w:rsidRPr="003F4F97" w:rsidRDefault="00794789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1057608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Metodologie e strumenti di sviluppo di sistemi software per il 5G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794789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794789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4789" w:rsidRPr="00BB40C0" w:rsidRDefault="0079478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4789" w:rsidRPr="00BB40C0" w:rsidRDefault="0079478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794789" w:rsidRPr="003F4F97" w:rsidRDefault="00794789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1057519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ThinkInGeneration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794789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794789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4789" w:rsidRPr="00BB40C0" w:rsidRDefault="0079478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4789" w:rsidRPr="00BB40C0" w:rsidRDefault="0079478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794789" w:rsidRPr="003F4F97" w:rsidRDefault="00794789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1057523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REACT (Resilient Earthquake ACTions) 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794789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794789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4789" w:rsidRPr="00BB40C0" w:rsidRDefault="0079478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4789" w:rsidRPr="00BB40C0" w:rsidRDefault="00794789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794789" w:rsidRPr="003F4F97" w:rsidRDefault="00794789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1057528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94789" w:rsidRDefault="00794789" w:rsidP="007947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Valutazione dell’impatto di eventi catastrofici sulla salute mentale attraverso lo studio del sonno e dei sogni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568B2" w:rsidRDefault="00D568B2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D568B2" w:rsidRPr="003F4F97" w:rsidRDefault="00D568B2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1057530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Valutazione dell’impatto economico del Covid-19 e delle relative misure di contenimento usando serie storiche ad alta frequenza e microdati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D568B2" w:rsidRPr="003F4F97" w:rsidRDefault="00D568B2" w:rsidP="00D568B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1057534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Approcci di network per rallentare il contagio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D568B2" w:rsidRPr="003F4F97" w:rsidRDefault="00D568B2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1057536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 sviluppo a matrice culturale nella regione Marche nell’era post Covid-19. Costruire un sistema basato sui dati per supportare il processo decisionale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568B2" w:rsidRDefault="00D568B2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D568B2" w:rsidRPr="003F4F97" w:rsidRDefault="00D568B2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1057541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TACCO - “Test sierologici per Anticorpi anti-sars-Cov-2 all’interno della Clinica Oncologica”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  <w:p w:rsidR="00D568B2" w:rsidRPr="003F4F97" w:rsidRDefault="00D568B2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1057543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D568B2" w:rsidRDefault="00D568B2" w:rsidP="00D568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Smart Safe Hands: Studio e applicazione di tecniche di machine learning per il riconoscimento e il monitoraggio automatico del lavaggio/sanificazione delle mani tramite smartwatch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D568B2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68B2" w:rsidRPr="00BB40C0" w:rsidRDefault="00D568B2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  <w:p w:rsidR="00A66FB3" w:rsidRPr="003F4F97" w:rsidRDefault="00A66FB3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1057545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“Smart Shires”: un approccio sostenibile per servizi in zone decentrate e rurali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A66F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A66FB3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66FB3" w:rsidRPr="00BB40C0" w:rsidRDefault="00A66F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66FB3" w:rsidRPr="00BB40C0" w:rsidRDefault="00A66F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  <w:p w:rsidR="00A66FB3" w:rsidRPr="003F4F97" w:rsidRDefault="00A66FB3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1057546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Individuazione, analisi e monitoraggio delle operazioni di influenza dell’opinione pubblica circa le modalità e rischi della campagna di vaccinazione per coronavirus nella Regione Marche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A66F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A66FB3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455227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Pr="00BB40C0" w:rsidRDefault="00455227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6FB3" w:rsidRPr="00BB40C0" w:rsidRDefault="00A66F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6FB3" w:rsidRPr="00BB40C0" w:rsidRDefault="00A66F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45522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  <w:p w:rsidR="00A66FB3" w:rsidRPr="003F4F97" w:rsidRDefault="00A66FB3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1057550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 sviluppo di nuova imprenditorialità nelle aree colpite da disastri naturali: il ruolo della passione e delle reti</w:t>
            </w:r>
          </w:p>
          <w:p w:rsidR="00455227" w:rsidRPr="003F4F97" w:rsidRDefault="00455227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455227" w:rsidRPr="003F4F97" w:rsidRDefault="00A66F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455227" w:rsidRPr="003F4F97" w:rsidRDefault="00A66FB3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6FB3" w:rsidRPr="00BB40C0" w:rsidRDefault="00A66F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6FB3" w:rsidRPr="00BB40C0" w:rsidRDefault="00A66F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  <w:p w:rsidR="00A66FB3" w:rsidRPr="003F4F97" w:rsidRDefault="00A66FB3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1057552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Sintesi Sostenibile ed Effetto Immunomodulatorio di un co-drug pro-Glutatione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A66F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A66FB3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6FB3" w:rsidRPr="00BB40C0" w:rsidRDefault="00A66F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66FB3" w:rsidRPr="00BB40C0" w:rsidRDefault="00A66FB3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  <w:p w:rsidR="00A66FB3" w:rsidRPr="003F4F97" w:rsidRDefault="00A66FB3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1057583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A66FB3" w:rsidRDefault="00A66FB3" w:rsidP="00A66F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Gestire e prevenire stress, trauma secondario e burnout negli operatori socio-sanitari nelle strutture residenziali durante l’emergenza Covid-19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A66FB3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A66FB3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62CB" w:rsidRPr="00BB40C0" w:rsidRDefault="006D62C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62CB" w:rsidRPr="00BB40C0" w:rsidRDefault="006D62C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D62CB" w:rsidRDefault="006D62CB" w:rsidP="006D6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6D62CB" w:rsidRPr="003F4F97" w:rsidRDefault="006D62C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6D62CB" w:rsidRDefault="006D62CB" w:rsidP="006D6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1057591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6D62CB" w:rsidRDefault="006D62CB" w:rsidP="006D6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Gli effetti della pandemia sui prezzi alimentari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6D62CB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6D62CB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62CB" w:rsidRPr="00BB40C0" w:rsidRDefault="006D62C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62CB" w:rsidRPr="00BB40C0" w:rsidRDefault="006D62CB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D62CB" w:rsidRDefault="006D62CB" w:rsidP="006D6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6D62CB" w:rsidRPr="003F4F97" w:rsidRDefault="006D62CB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6D62CB" w:rsidRDefault="006D62CB" w:rsidP="006D6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1057600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6D62CB" w:rsidRDefault="006D62CB" w:rsidP="006D62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Catalogazione informatizzata e studio del Fondo antico della Biblioteca lauretana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CE061A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CE061A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1A" w:rsidRPr="00BB40C0" w:rsidRDefault="00CE061A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1A" w:rsidRPr="00BB40C0" w:rsidRDefault="00CE061A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E061A" w:rsidRDefault="00CE061A" w:rsidP="00CE06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CE061A" w:rsidRPr="003F4F97" w:rsidRDefault="00CE061A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CE061A" w:rsidRDefault="00CE061A" w:rsidP="00CE06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1057601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CE061A" w:rsidRDefault="00CE061A" w:rsidP="00CE06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nuovi complessi antitumorali di Rutenio, Rame e Oro per un innovativo approccio multiuso nella terapia antitumorale mirata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CE061A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CE061A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1A" w:rsidRPr="00BB40C0" w:rsidRDefault="00CE061A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1A" w:rsidRPr="00BB40C0" w:rsidRDefault="00CE061A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E061A" w:rsidRDefault="00CE061A" w:rsidP="00CE06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CE061A" w:rsidRPr="003F4F97" w:rsidRDefault="00CE061A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CE061A" w:rsidRDefault="00CE061A" w:rsidP="00CE06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1057603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CE061A" w:rsidRDefault="00CE061A" w:rsidP="00CE06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SVILUPPO DI UNA RETE DI ASSISTENZA FARMACEUTICA PER LA PROTEZIONE DEI PAZIENTI FRAGILI DELLE ZONE INTERNE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CE061A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CE061A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1A" w:rsidRPr="00BB40C0" w:rsidRDefault="00CE061A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61A" w:rsidRPr="00BB40C0" w:rsidRDefault="00CE061A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E061A" w:rsidRDefault="00CE061A" w:rsidP="00CE06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CE061A" w:rsidRPr="003F4F97" w:rsidRDefault="00CE061A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CE061A" w:rsidRDefault="00CE061A" w:rsidP="00CE06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1057607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CE061A" w:rsidRDefault="00CE061A" w:rsidP="00CE06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Metodologia di sviluppo software model-driven per applicazioni distribuite basata su blockchain.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CE061A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CE061A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266F" w:rsidRPr="00BB40C0" w:rsidRDefault="005D266F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266F" w:rsidRPr="00BB40C0" w:rsidRDefault="005D266F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D266F" w:rsidRDefault="005D266F" w:rsidP="005D2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5D266F" w:rsidRPr="003F4F97" w:rsidRDefault="005D266F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5D266F" w:rsidRDefault="005D266F" w:rsidP="005D2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1057621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D266F" w:rsidRDefault="005D266F" w:rsidP="005D2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Analisi dei flussi di conoscenza tecnologica nelle imprese del cratere identificati attraverso il data mining e algoritmi semantici. 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266F" w:rsidRPr="00BB40C0" w:rsidRDefault="005D266F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266F" w:rsidRPr="00BB40C0" w:rsidRDefault="005D266F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D266F" w:rsidRDefault="005D266F" w:rsidP="005D2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5D266F" w:rsidRPr="003F4F97" w:rsidRDefault="005D266F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5D266F" w:rsidRDefault="005D266F" w:rsidP="005D2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1057627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D266F" w:rsidRDefault="005D266F" w:rsidP="005D2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Evoluzione e trasformazione del retail tra sostenibilità e digitalizzazione 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266F" w:rsidRPr="00BB40C0" w:rsidRDefault="005D266F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266F" w:rsidRPr="00BB40C0" w:rsidRDefault="005D266F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D266F" w:rsidRDefault="005D266F" w:rsidP="005D2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5D266F" w:rsidRPr="003F4F97" w:rsidRDefault="005D266F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1057657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App: intelligenza artificiale e prototipazione virtuale per promuovere la partecipazione attiva e l’inclusione nell'APPrendimento digitale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266F" w:rsidRPr="00BB40C0" w:rsidRDefault="005D266F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266F" w:rsidRPr="00BB40C0" w:rsidRDefault="005D266F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D266F" w:rsidRDefault="005D266F" w:rsidP="005D2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5D266F" w:rsidRPr="003F4F97" w:rsidRDefault="005D266F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1057659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L’intelligenza artificiale per la diagnosi tempestiva delle malattie cardiache correlate al COVID-19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9F5" w:rsidRPr="00BB40C0" w:rsidRDefault="009779F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9779F5" w:rsidRPr="003F4F97" w:rsidRDefault="009779F5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1057529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RIVITALIZZAZIONE AREE CRATERE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9F5" w:rsidRPr="00BB40C0" w:rsidRDefault="009779F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9F5" w:rsidRPr="00BB40C0" w:rsidRDefault="009779F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9779F5" w:rsidRPr="003F4F97" w:rsidRDefault="009779F5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1057585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Ghiande: una risorsa da riscoprire e valorizzare per contribuire allo sviluppo sostenibile ed il rilancio dell’area del cratere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9F5" w:rsidRPr="00BB40C0" w:rsidRDefault="009779F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9F5" w:rsidRPr="00BB40C0" w:rsidRDefault="009779F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9779F5" w:rsidRPr="003F4F97" w:rsidRDefault="009779F5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1057590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9779F5" w:rsidRDefault="009779F5" w:rsidP="009779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Progettazione di un Sistema Automatico per Ambienti Sani [SAAS]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9779F5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9F5" w:rsidRPr="00BB40C0" w:rsidRDefault="009779F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9F5" w:rsidRPr="00BB40C0" w:rsidRDefault="009779F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76735" w:rsidRDefault="00876735" w:rsidP="00876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876735" w:rsidRPr="003F4F97" w:rsidRDefault="00876735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876735" w:rsidRDefault="00876735" w:rsidP="00876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1057533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876735" w:rsidRDefault="00876735" w:rsidP="00876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Antibiotico-resistenza e COVID-19: sorveglianza epidemiologica e molecolare durante la pandemia. 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077304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077304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304" w:rsidRPr="00BB40C0" w:rsidRDefault="00077304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304" w:rsidRPr="00BB40C0" w:rsidRDefault="00077304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077304" w:rsidRPr="003F4F97" w:rsidRDefault="00077304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1057542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VALORIZZAZIONE DI ALIMENTI A BASE DI CARNI FERMENTATE - STUDIO MICROBIOLOGICO E CHIMICO DI UNA ECCELLENZA GASTRONOMICA MARCHIGIANA: IL CIAUSCOLO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077304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63,75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077304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304" w:rsidRPr="00BB40C0" w:rsidRDefault="00077304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304" w:rsidRPr="00BB40C0" w:rsidRDefault="00077304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077304" w:rsidRPr="003F4F97" w:rsidRDefault="00077304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1057580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Bio-controllo della zanzara tigre e delle malattie da essa trasmesse nella regione Marche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077304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61,25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077304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304" w:rsidRPr="00BB40C0" w:rsidRDefault="00077304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304" w:rsidRPr="00BB40C0" w:rsidRDefault="00077304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077304" w:rsidRDefault="00077304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7304" w:rsidRPr="003F4F97" w:rsidRDefault="00077304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1057587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Spaces for post covid 19 cities [OPS_19]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077304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61,25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077304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783DFE" w:rsidRPr="003F4F97" w:rsidTr="00FA7D78">
        <w:trPr>
          <w:trHeight w:val="1514"/>
        </w:trPr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Pr="00BB40C0" w:rsidRDefault="00783DF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304" w:rsidRPr="00BB40C0" w:rsidRDefault="00077304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304" w:rsidRPr="00BB40C0" w:rsidRDefault="00077304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</w:tcPr>
          <w:p w:rsidR="00783DFE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077304" w:rsidRPr="003F4F97" w:rsidRDefault="00077304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1057537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077304" w:rsidRDefault="00077304" w:rsidP="000773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 tesoro per la città. L’accesso digitale all’Archivio storico di San Ginesio come risorsa per il territorio.</w:t>
            </w:r>
          </w:p>
          <w:p w:rsidR="00783DFE" w:rsidRPr="003F4F97" w:rsidRDefault="00783DF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783DFE" w:rsidRPr="003F4F97" w:rsidRDefault="00077304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783DFE" w:rsidRPr="003F4F97" w:rsidRDefault="00077304" w:rsidP="0045522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</w:tbl>
    <w:p w:rsidR="00455227" w:rsidRPr="003F4F97" w:rsidRDefault="00455227" w:rsidP="00455227">
      <w:pPr>
        <w:rPr>
          <w:rFonts w:ascii="Helvetica" w:hAnsi="Helvetica" w:cs="Helvetica"/>
          <w:b/>
          <w:sz w:val="24"/>
          <w:szCs w:val="24"/>
        </w:rPr>
      </w:pPr>
    </w:p>
    <w:p w:rsidR="00455227" w:rsidRPr="00D146E4" w:rsidRDefault="00455227" w:rsidP="00455227">
      <w:pPr>
        <w:rPr>
          <w:rFonts w:ascii="Arial" w:hAnsi="Arial" w:cs="Arial"/>
          <w:b/>
          <w:sz w:val="24"/>
          <w:szCs w:val="24"/>
        </w:rPr>
      </w:pPr>
    </w:p>
    <w:p w:rsidR="0027153E" w:rsidRPr="00D146E4" w:rsidRDefault="0027153E" w:rsidP="006100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Totale progetti valutati n. 56. La presente tabella non comprende i 10 progetti in posizione utile nella graduatoria di cui all’allegato n. 1.  </w:t>
      </w:r>
    </w:p>
    <w:sectPr w:rsidR="0027153E" w:rsidRPr="00D146E4" w:rsidSect="00256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9A" w:rsidRDefault="005B189A" w:rsidP="000D28D8">
      <w:r>
        <w:separator/>
      </w:r>
    </w:p>
  </w:endnote>
  <w:endnote w:type="continuationSeparator" w:id="0">
    <w:p w:rsidR="005B189A" w:rsidRDefault="005B189A" w:rsidP="000D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E6" w:rsidRDefault="009E00E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51396766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04734790"/>
          <w:docPartObj>
            <w:docPartGallery w:val="Page Numbers (Margins)"/>
            <w:docPartUnique/>
          </w:docPartObj>
        </w:sdtPr>
        <w:sdtContent>
          <w:p w:rsidR="009E00E6" w:rsidRDefault="003C1B2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16385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2e74b5 [2404]" stroked="f">
                  <v:textbox>
                    <w:txbxContent>
                      <w:p w:rsidR="009E00E6" w:rsidRDefault="003C1B26">
                        <w:pPr>
                          <w:pStyle w:val="Pidipa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2236D4" w:rsidRPr="002236D4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19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9E00E6" w:rsidRDefault="009E00E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E6" w:rsidRDefault="009E00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9A" w:rsidRDefault="005B189A" w:rsidP="000D28D8">
      <w:r>
        <w:separator/>
      </w:r>
    </w:p>
  </w:footnote>
  <w:footnote w:type="continuationSeparator" w:id="0">
    <w:p w:rsidR="005B189A" w:rsidRDefault="005B189A" w:rsidP="000D2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E6" w:rsidRDefault="009E00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E6" w:rsidRDefault="009E00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E6" w:rsidRDefault="009E00E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813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03247A"/>
    <w:rsid w:val="00016412"/>
    <w:rsid w:val="000200B4"/>
    <w:rsid w:val="000220AE"/>
    <w:rsid w:val="000306E7"/>
    <w:rsid w:val="0003247A"/>
    <w:rsid w:val="00033EC7"/>
    <w:rsid w:val="00053879"/>
    <w:rsid w:val="00060E1E"/>
    <w:rsid w:val="00061B4D"/>
    <w:rsid w:val="00061ED2"/>
    <w:rsid w:val="0007450A"/>
    <w:rsid w:val="00075F41"/>
    <w:rsid w:val="00077304"/>
    <w:rsid w:val="00081BFA"/>
    <w:rsid w:val="00086ECA"/>
    <w:rsid w:val="00087AFC"/>
    <w:rsid w:val="00090D8E"/>
    <w:rsid w:val="0009712F"/>
    <w:rsid w:val="000A0A4D"/>
    <w:rsid w:val="000A1B70"/>
    <w:rsid w:val="000A44AE"/>
    <w:rsid w:val="000D28D8"/>
    <w:rsid w:val="00121B7B"/>
    <w:rsid w:val="001312BE"/>
    <w:rsid w:val="001670AE"/>
    <w:rsid w:val="001709B3"/>
    <w:rsid w:val="00180AC5"/>
    <w:rsid w:val="001827D5"/>
    <w:rsid w:val="00197EB4"/>
    <w:rsid w:val="001B3CA9"/>
    <w:rsid w:val="001C1D7C"/>
    <w:rsid w:val="001D4418"/>
    <w:rsid w:val="001E7BF2"/>
    <w:rsid w:val="001F60B5"/>
    <w:rsid w:val="001F69C0"/>
    <w:rsid w:val="00204AAF"/>
    <w:rsid w:val="00217809"/>
    <w:rsid w:val="002236D4"/>
    <w:rsid w:val="0023521A"/>
    <w:rsid w:val="002377ED"/>
    <w:rsid w:val="00237DA2"/>
    <w:rsid w:val="00256BFE"/>
    <w:rsid w:val="0027153E"/>
    <w:rsid w:val="00281AB8"/>
    <w:rsid w:val="00283DE6"/>
    <w:rsid w:val="00287D3C"/>
    <w:rsid w:val="002962CE"/>
    <w:rsid w:val="002B267B"/>
    <w:rsid w:val="002B4727"/>
    <w:rsid w:val="002C0E02"/>
    <w:rsid w:val="002C3526"/>
    <w:rsid w:val="002C4EEE"/>
    <w:rsid w:val="002D477C"/>
    <w:rsid w:val="003050F7"/>
    <w:rsid w:val="0031727E"/>
    <w:rsid w:val="00325EF9"/>
    <w:rsid w:val="00332F49"/>
    <w:rsid w:val="003338E0"/>
    <w:rsid w:val="00344EE8"/>
    <w:rsid w:val="00344FB3"/>
    <w:rsid w:val="00350659"/>
    <w:rsid w:val="00351993"/>
    <w:rsid w:val="003602B3"/>
    <w:rsid w:val="00360B0A"/>
    <w:rsid w:val="00367F19"/>
    <w:rsid w:val="003702F9"/>
    <w:rsid w:val="00370BD0"/>
    <w:rsid w:val="00381512"/>
    <w:rsid w:val="003A3C8D"/>
    <w:rsid w:val="003A42F6"/>
    <w:rsid w:val="003B123A"/>
    <w:rsid w:val="003B48E9"/>
    <w:rsid w:val="003B676B"/>
    <w:rsid w:val="003C11BE"/>
    <w:rsid w:val="003C1B26"/>
    <w:rsid w:val="003F4F97"/>
    <w:rsid w:val="004023D3"/>
    <w:rsid w:val="00406D84"/>
    <w:rsid w:val="00415107"/>
    <w:rsid w:val="00415E47"/>
    <w:rsid w:val="0043129E"/>
    <w:rsid w:val="0043237E"/>
    <w:rsid w:val="00437286"/>
    <w:rsid w:val="004400CF"/>
    <w:rsid w:val="0044100A"/>
    <w:rsid w:val="004458DA"/>
    <w:rsid w:val="00455227"/>
    <w:rsid w:val="0047018C"/>
    <w:rsid w:val="0047335A"/>
    <w:rsid w:val="0047639F"/>
    <w:rsid w:val="00487E43"/>
    <w:rsid w:val="004A2B57"/>
    <w:rsid w:val="004A6497"/>
    <w:rsid w:val="004B4BE6"/>
    <w:rsid w:val="004C2454"/>
    <w:rsid w:val="004D35EF"/>
    <w:rsid w:val="004D367E"/>
    <w:rsid w:val="004D5096"/>
    <w:rsid w:val="004E6A43"/>
    <w:rsid w:val="004F1E14"/>
    <w:rsid w:val="00500100"/>
    <w:rsid w:val="0050084A"/>
    <w:rsid w:val="0051640E"/>
    <w:rsid w:val="00531680"/>
    <w:rsid w:val="0053386C"/>
    <w:rsid w:val="0055523C"/>
    <w:rsid w:val="0056634C"/>
    <w:rsid w:val="00570CD9"/>
    <w:rsid w:val="00574B06"/>
    <w:rsid w:val="00584CF7"/>
    <w:rsid w:val="00586996"/>
    <w:rsid w:val="005874CB"/>
    <w:rsid w:val="005906A3"/>
    <w:rsid w:val="00596172"/>
    <w:rsid w:val="0059640A"/>
    <w:rsid w:val="005A7952"/>
    <w:rsid w:val="005B0D29"/>
    <w:rsid w:val="005B189A"/>
    <w:rsid w:val="005C0DE6"/>
    <w:rsid w:val="005C1667"/>
    <w:rsid w:val="005C1E4A"/>
    <w:rsid w:val="005C1F32"/>
    <w:rsid w:val="005C2AE1"/>
    <w:rsid w:val="005C503F"/>
    <w:rsid w:val="005C7490"/>
    <w:rsid w:val="005D266F"/>
    <w:rsid w:val="005F32B2"/>
    <w:rsid w:val="005F4855"/>
    <w:rsid w:val="005F72D9"/>
    <w:rsid w:val="005F7B7D"/>
    <w:rsid w:val="00610013"/>
    <w:rsid w:val="006100DC"/>
    <w:rsid w:val="00610AEE"/>
    <w:rsid w:val="00621B12"/>
    <w:rsid w:val="006279AE"/>
    <w:rsid w:val="006321F1"/>
    <w:rsid w:val="0064227D"/>
    <w:rsid w:val="006526F6"/>
    <w:rsid w:val="00655022"/>
    <w:rsid w:val="00664BF1"/>
    <w:rsid w:val="006654B9"/>
    <w:rsid w:val="00680BC5"/>
    <w:rsid w:val="00683DA8"/>
    <w:rsid w:val="006874EE"/>
    <w:rsid w:val="006A106C"/>
    <w:rsid w:val="006A320B"/>
    <w:rsid w:val="006A3A62"/>
    <w:rsid w:val="006A4B08"/>
    <w:rsid w:val="006B4C5B"/>
    <w:rsid w:val="006B70A0"/>
    <w:rsid w:val="006D512E"/>
    <w:rsid w:val="006D62CB"/>
    <w:rsid w:val="006F1AA5"/>
    <w:rsid w:val="007025DD"/>
    <w:rsid w:val="00704216"/>
    <w:rsid w:val="007118C6"/>
    <w:rsid w:val="007158E7"/>
    <w:rsid w:val="007158EE"/>
    <w:rsid w:val="0071704F"/>
    <w:rsid w:val="00717DA9"/>
    <w:rsid w:val="00726751"/>
    <w:rsid w:val="0073352A"/>
    <w:rsid w:val="00736E45"/>
    <w:rsid w:val="00744CFE"/>
    <w:rsid w:val="007638A5"/>
    <w:rsid w:val="007667CB"/>
    <w:rsid w:val="0076714F"/>
    <w:rsid w:val="0078239F"/>
    <w:rsid w:val="00783DFE"/>
    <w:rsid w:val="0079185B"/>
    <w:rsid w:val="00794789"/>
    <w:rsid w:val="007A57C5"/>
    <w:rsid w:val="007A5A52"/>
    <w:rsid w:val="007A780B"/>
    <w:rsid w:val="007B2A5D"/>
    <w:rsid w:val="007C3304"/>
    <w:rsid w:val="007D08F9"/>
    <w:rsid w:val="007D2127"/>
    <w:rsid w:val="007E38DD"/>
    <w:rsid w:val="007E7FD7"/>
    <w:rsid w:val="007F684C"/>
    <w:rsid w:val="00800793"/>
    <w:rsid w:val="00802861"/>
    <w:rsid w:val="0080506B"/>
    <w:rsid w:val="00807934"/>
    <w:rsid w:val="0081338A"/>
    <w:rsid w:val="00843E4A"/>
    <w:rsid w:val="008476CA"/>
    <w:rsid w:val="0084788B"/>
    <w:rsid w:val="008553C6"/>
    <w:rsid w:val="00865D95"/>
    <w:rsid w:val="00874BC4"/>
    <w:rsid w:val="00876735"/>
    <w:rsid w:val="00877268"/>
    <w:rsid w:val="00883B57"/>
    <w:rsid w:val="00885D63"/>
    <w:rsid w:val="008A5CBE"/>
    <w:rsid w:val="008B2955"/>
    <w:rsid w:val="008D6FB6"/>
    <w:rsid w:val="008D7527"/>
    <w:rsid w:val="008E25C5"/>
    <w:rsid w:val="008F4220"/>
    <w:rsid w:val="008F4290"/>
    <w:rsid w:val="00903E12"/>
    <w:rsid w:val="00903EA2"/>
    <w:rsid w:val="00905848"/>
    <w:rsid w:val="0091478C"/>
    <w:rsid w:val="00921FE8"/>
    <w:rsid w:val="00924B60"/>
    <w:rsid w:val="00926991"/>
    <w:rsid w:val="009275A6"/>
    <w:rsid w:val="00935AA8"/>
    <w:rsid w:val="00941B11"/>
    <w:rsid w:val="00951DFC"/>
    <w:rsid w:val="00955233"/>
    <w:rsid w:val="00976733"/>
    <w:rsid w:val="009779F5"/>
    <w:rsid w:val="009817C3"/>
    <w:rsid w:val="00982B4F"/>
    <w:rsid w:val="00990D0C"/>
    <w:rsid w:val="00991FD7"/>
    <w:rsid w:val="009952D8"/>
    <w:rsid w:val="00997758"/>
    <w:rsid w:val="00997C00"/>
    <w:rsid w:val="009A4BBD"/>
    <w:rsid w:val="009E00E6"/>
    <w:rsid w:val="009E3229"/>
    <w:rsid w:val="009E731E"/>
    <w:rsid w:val="009F32A6"/>
    <w:rsid w:val="009F3A20"/>
    <w:rsid w:val="009F40F0"/>
    <w:rsid w:val="00A02B6B"/>
    <w:rsid w:val="00A2616A"/>
    <w:rsid w:val="00A2790D"/>
    <w:rsid w:val="00A34D07"/>
    <w:rsid w:val="00A4069A"/>
    <w:rsid w:val="00A428B7"/>
    <w:rsid w:val="00A66FB3"/>
    <w:rsid w:val="00A71472"/>
    <w:rsid w:val="00A75EA6"/>
    <w:rsid w:val="00A76B8A"/>
    <w:rsid w:val="00A842FD"/>
    <w:rsid w:val="00AA2B45"/>
    <w:rsid w:val="00AA5D5E"/>
    <w:rsid w:val="00AA699A"/>
    <w:rsid w:val="00AC1A8D"/>
    <w:rsid w:val="00AC567D"/>
    <w:rsid w:val="00AC7705"/>
    <w:rsid w:val="00AD6DC8"/>
    <w:rsid w:val="00AE480D"/>
    <w:rsid w:val="00AE740B"/>
    <w:rsid w:val="00AF555C"/>
    <w:rsid w:val="00AF61A3"/>
    <w:rsid w:val="00B042DF"/>
    <w:rsid w:val="00B15C3D"/>
    <w:rsid w:val="00B23039"/>
    <w:rsid w:val="00B2565B"/>
    <w:rsid w:val="00B402CD"/>
    <w:rsid w:val="00B40F4B"/>
    <w:rsid w:val="00B42C88"/>
    <w:rsid w:val="00B43178"/>
    <w:rsid w:val="00B542E6"/>
    <w:rsid w:val="00B61142"/>
    <w:rsid w:val="00B959C8"/>
    <w:rsid w:val="00BA106C"/>
    <w:rsid w:val="00BA7BF5"/>
    <w:rsid w:val="00BB40C0"/>
    <w:rsid w:val="00BB6FCE"/>
    <w:rsid w:val="00BB721F"/>
    <w:rsid w:val="00BC398D"/>
    <w:rsid w:val="00BD2EEF"/>
    <w:rsid w:val="00BD3FA7"/>
    <w:rsid w:val="00BD576B"/>
    <w:rsid w:val="00BD6642"/>
    <w:rsid w:val="00BF05C5"/>
    <w:rsid w:val="00BF1434"/>
    <w:rsid w:val="00C1742B"/>
    <w:rsid w:val="00C1783D"/>
    <w:rsid w:val="00C20B20"/>
    <w:rsid w:val="00C222F5"/>
    <w:rsid w:val="00C330F4"/>
    <w:rsid w:val="00C35BD6"/>
    <w:rsid w:val="00C60614"/>
    <w:rsid w:val="00C64284"/>
    <w:rsid w:val="00C66EF6"/>
    <w:rsid w:val="00C74CF8"/>
    <w:rsid w:val="00C82799"/>
    <w:rsid w:val="00C864FC"/>
    <w:rsid w:val="00CA718F"/>
    <w:rsid w:val="00CB0ED4"/>
    <w:rsid w:val="00CB5E9F"/>
    <w:rsid w:val="00CB78A9"/>
    <w:rsid w:val="00CD4BDF"/>
    <w:rsid w:val="00CD7BCB"/>
    <w:rsid w:val="00CE061A"/>
    <w:rsid w:val="00CE26F6"/>
    <w:rsid w:val="00CE2E52"/>
    <w:rsid w:val="00CF599E"/>
    <w:rsid w:val="00D00FB7"/>
    <w:rsid w:val="00D10978"/>
    <w:rsid w:val="00D13353"/>
    <w:rsid w:val="00D146E4"/>
    <w:rsid w:val="00D15F19"/>
    <w:rsid w:val="00D369E3"/>
    <w:rsid w:val="00D44624"/>
    <w:rsid w:val="00D5418C"/>
    <w:rsid w:val="00D54234"/>
    <w:rsid w:val="00D568B2"/>
    <w:rsid w:val="00D73E53"/>
    <w:rsid w:val="00D7784D"/>
    <w:rsid w:val="00D903F0"/>
    <w:rsid w:val="00DA068B"/>
    <w:rsid w:val="00DA0B7E"/>
    <w:rsid w:val="00DC54C2"/>
    <w:rsid w:val="00DD2910"/>
    <w:rsid w:val="00DF47DF"/>
    <w:rsid w:val="00E0411F"/>
    <w:rsid w:val="00E0512E"/>
    <w:rsid w:val="00E165BE"/>
    <w:rsid w:val="00E176A8"/>
    <w:rsid w:val="00E30189"/>
    <w:rsid w:val="00E34BDA"/>
    <w:rsid w:val="00E52277"/>
    <w:rsid w:val="00E608F3"/>
    <w:rsid w:val="00E60BD0"/>
    <w:rsid w:val="00E62B60"/>
    <w:rsid w:val="00E7311C"/>
    <w:rsid w:val="00E74062"/>
    <w:rsid w:val="00E81BC2"/>
    <w:rsid w:val="00EC062C"/>
    <w:rsid w:val="00EE1137"/>
    <w:rsid w:val="00EF4C9B"/>
    <w:rsid w:val="00EF7764"/>
    <w:rsid w:val="00F024D7"/>
    <w:rsid w:val="00F05B58"/>
    <w:rsid w:val="00F05BA4"/>
    <w:rsid w:val="00F14CE1"/>
    <w:rsid w:val="00F17920"/>
    <w:rsid w:val="00F269C3"/>
    <w:rsid w:val="00F407F9"/>
    <w:rsid w:val="00F6100E"/>
    <w:rsid w:val="00F61E0B"/>
    <w:rsid w:val="00F64FFF"/>
    <w:rsid w:val="00F65275"/>
    <w:rsid w:val="00F77222"/>
    <w:rsid w:val="00F81E60"/>
    <w:rsid w:val="00F82C3D"/>
    <w:rsid w:val="00F84965"/>
    <w:rsid w:val="00F854AD"/>
    <w:rsid w:val="00F909A0"/>
    <w:rsid w:val="00FA06A2"/>
    <w:rsid w:val="00FA0EAB"/>
    <w:rsid w:val="00FA7D78"/>
    <w:rsid w:val="00FB55B3"/>
    <w:rsid w:val="00FC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B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256B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56B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6BFE"/>
    <w:pPr>
      <w:autoSpaceDE/>
      <w:autoSpaceDN/>
      <w:spacing w:after="200" w:line="276" w:lineRule="auto"/>
      <w:ind w:left="720"/>
      <w:contextualSpacing/>
      <w:jc w:val="both"/>
    </w:pPr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21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2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8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2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8D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1989-C3DF-4105-BC6A-601F72D7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Ferrini</dc:creator>
  <cp:lastModifiedBy>utente</cp:lastModifiedBy>
  <cp:revision>2</cp:revision>
  <cp:lastPrinted>2020-07-17T10:18:00Z</cp:lastPrinted>
  <dcterms:created xsi:type="dcterms:W3CDTF">2020-11-09T12:31:00Z</dcterms:created>
  <dcterms:modified xsi:type="dcterms:W3CDTF">2020-11-09T12:31:00Z</dcterms:modified>
</cp:coreProperties>
</file>